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73D72" w14:textId="77777777" w:rsidR="000719BB" w:rsidRDefault="000719BB" w:rsidP="006C2343">
      <w:pPr>
        <w:pStyle w:val="Titul2"/>
      </w:pPr>
    </w:p>
    <w:p w14:paraId="40BD4476" w14:textId="77777777" w:rsidR="00826B7B" w:rsidRDefault="00826B7B" w:rsidP="006C2343">
      <w:pPr>
        <w:pStyle w:val="Titul2"/>
      </w:pPr>
    </w:p>
    <w:p w14:paraId="37F83B0F" w14:textId="77777777" w:rsidR="00DA1C67" w:rsidRDefault="00DA1C67" w:rsidP="006C2343">
      <w:pPr>
        <w:pStyle w:val="Titul2"/>
      </w:pPr>
    </w:p>
    <w:p w14:paraId="48FE8045" w14:textId="77777777" w:rsidR="003254A3" w:rsidRPr="000719BB" w:rsidRDefault="00BD76C3" w:rsidP="006C2343">
      <w:pPr>
        <w:pStyle w:val="Titul2"/>
      </w:pPr>
      <w:r w:rsidRPr="00E605D5">
        <w:t xml:space="preserve">Příloha č. 2 </w:t>
      </w:r>
      <w:r w:rsidR="005170AC" w:rsidRPr="00E605D5">
        <w:t>b</w:t>
      </w:r>
      <w:r w:rsidRPr="00E605D5">
        <w:t>)</w:t>
      </w:r>
    </w:p>
    <w:p w14:paraId="668BBE64" w14:textId="77777777" w:rsidR="003254A3" w:rsidRDefault="003254A3" w:rsidP="00AD0C7B">
      <w:pPr>
        <w:pStyle w:val="Titul2"/>
      </w:pPr>
    </w:p>
    <w:p w14:paraId="1A13EEAD" w14:textId="77777777" w:rsidR="00AD0C7B" w:rsidRDefault="00BD76C3" w:rsidP="006C2343">
      <w:pPr>
        <w:pStyle w:val="Titul1"/>
      </w:pPr>
      <w:r>
        <w:t>Zvláštní</w:t>
      </w:r>
      <w:r w:rsidR="00AD0C7B">
        <w:t xml:space="preserve"> technické podmínky</w:t>
      </w:r>
    </w:p>
    <w:p w14:paraId="09B82F5A" w14:textId="77777777" w:rsidR="00AD0C7B" w:rsidRDefault="00AD0C7B" w:rsidP="00EB46E5">
      <w:pPr>
        <w:pStyle w:val="Titul2"/>
      </w:pPr>
    </w:p>
    <w:p w14:paraId="79FD54A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6A48287"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70302704" w14:textId="77777777" w:rsidR="00BF54FE" w:rsidRPr="00D61BB3" w:rsidRDefault="00813705" w:rsidP="006C2343">
          <w:pPr>
            <w:pStyle w:val="Tituldatum"/>
            <w:rPr>
              <w:rStyle w:val="Nzevakce"/>
            </w:rPr>
          </w:pPr>
          <w:r>
            <w:rPr>
              <w:rStyle w:val="Nzevakce"/>
            </w:rPr>
            <w:t>„</w:t>
          </w:r>
          <w:r w:rsidRPr="00813705">
            <w:rPr>
              <w:rStyle w:val="Nzevakce"/>
            </w:rPr>
            <w:t xml:space="preserve">Cyklická obnova trati v úseku Praha-Hostivař </w:t>
          </w:r>
          <w:r>
            <w:rPr>
              <w:rStyle w:val="Nzevakce"/>
            </w:rPr>
            <w:t>–</w:t>
          </w:r>
          <w:r w:rsidRPr="00813705">
            <w:rPr>
              <w:rStyle w:val="Nzevakce"/>
            </w:rPr>
            <w:t xml:space="preserve"> Votice</w:t>
          </w:r>
          <w:r>
            <w:rPr>
              <w:rStyle w:val="Nzevakce"/>
            </w:rPr>
            <w:t>“</w:t>
          </w:r>
        </w:p>
      </w:sdtContent>
    </w:sdt>
    <w:p w14:paraId="0255CA94" w14:textId="77777777" w:rsidR="00BF54FE" w:rsidRDefault="00BF54FE" w:rsidP="006C2343">
      <w:pPr>
        <w:pStyle w:val="Tituldatum"/>
      </w:pPr>
    </w:p>
    <w:p w14:paraId="304948A3" w14:textId="77777777" w:rsidR="009226C1" w:rsidRDefault="009226C1" w:rsidP="006C2343">
      <w:pPr>
        <w:pStyle w:val="Tituldatum"/>
      </w:pPr>
    </w:p>
    <w:p w14:paraId="067469E4" w14:textId="77777777" w:rsidR="00DA1C67" w:rsidRDefault="00DA1C67" w:rsidP="006C2343">
      <w:pPr>
        <w:pStyle w:val="Tituldatum"/>
      </w:pPr>
    </w:p>
    <w:p w14:paraId="3B0EFDAF" w14:textId="77777777" w:rsidR="00DA1C67" w:rsidRDefault="00DA1C67" w:rsidP="006C2343">
      <w:pPr>
        <w:pStyle w:val="Tituldatum"/>
      </w:pPr>
    </w:p>
    <w:p w14:paraId="492702B5" w14:textId="77777777" w:rsidR="003B111D" w:rsidRDefault="003B111D" w:rsidP="006C2343">
      <w:pPr>
        <w:pStyle w:val="Tituldatum"/>
      </w:pPr>
    </w:p>
    <w:p w14:paraId="789FB550" w14:textId="0940534C" w:rsidR="00826B7B" w:rsidRPr="006C2343" w:rsidRDefault="00564B82" w:rsidP="006C2343">
      <w:pPr>
        <w:pStyle w:val="Tituldatum"/>
      </w:pPr>
      <w:r>
        <w:t xml:space="preserve">Datum vydání: </w:t>
      </w:r>
      <w:r w:rsidR="00DB5913" w:rsidRPr="00AC4BFA">
        <w:t>2</w:t>
      </w:r>
      <w:r w:rsidR="00782B88" w:rsidRPr="00AC4BFA">
        <w:t>8</w:t>
      </w:r>
      <w:r w:rsidR="00C56FB9" w:rsidRPr="00AC4BFA">
        <w:t>.</w:t>
      </w:r>
      <w:r w:rsidR="005170AC" w:rsidRPr="00AC4BFA">
        <w:t xml:space="preserve"> </w:t>
      </w:r>
      <w:r w:rsidR="00782B88" w:rsidRPr="00AC4BFA">
        <w:t>12</w:t>
      </w:r>
      <w:r w:rsidR="00C56FB9" w:rsidRPr="00AC4BFA">
        <w:t>.</w:t>
      </w:r>
      <w:r w:rsidR="005170AC" w:rsidRPr="00AC4BFA">
        <w:t xml:space="preserve"> </w:t>
      </w:r>
      <w:r w:rsidR="00C56FB9" w:rsidRPr="00AC4BFA">
        <w:t>202</w:t>
      </w:r>
      <w:r w:rsidR="005170AC" w:rsidRPr="00AC4BFA">
        <w:t>3</w:t>
      </w:r>
      <w:r w:rsidR="0076790E">
        <w:t xml:space="preserve"> </w:t>
      </w:r>
    </w:p>
    <w:p w14:paraId="21FBBCEB" w14:textId="77777777" w:rsidR="00DA1C67" w:rsidRPr="00D53964" w:rsidRDefault="00826B7B" w:rsidP="00D53964">
      <w:r>
        <w:br w:type="page"/>
      </w:r>
    </w:p>
    <w:p w14:paraId="518B4AC7" w14:textId="77777777" w:rsidR="00BD7E91" w:rsidRDefault="00BD7E91" w:rsidP="00B101FD">
      <w:pPr>
        <w:pStyle w:val="Nadpisbezsl1-1"/>
      </w:pPr>
      <w:r>
        <w:lastRenderedPageBreak/>
        <w:t>Obsah</w:t>
      </w:r>
      <w:r w:rsidR="00887F36">
        <w:t xml:space="preserve"> </w:t>
      </w:r>
    </w:p>
    <w:p w14:paraId="693463FF" w14:textId="0E90AE8C" w:rsidR="00154D06"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4641405" w:history="1">
        <w:r w:rsidR="00154D06" w:rsidRPr="00ED6A9D">
          <w:rPr>
            <w:rStyle w:val="Hypertextovodkaz"/>
          </w:rPr>
          <w:t>SEZNAM ZKRATEK</w:t>
        </w:r>
        <w:r w:rsidR="00154D06">
          <w:rPr>
            <w:noProof/>
            <w:webHidden/>
          </w:rPr>
          <w:tab/>
        </w:r>
        <w:r w:rsidR="00154D06">
          <w:rPr>
            <w:noProof/>
            <w:webHidden/>
          </w:rPr>
          <w:fldChar w:fldCharType="begin"/>
        </w:r>
        <w:r w:rsidR="00154D06">
          <w:rPr>
            <w:noProof/>
            <w:webHidden/>
          </w:rPr>
          <w:instrText xml:space="preserve"> PAGEREF _Toc154641405 \h </w:instrText>
        </w:r>
        <w:r w:rsidR="00154D06">
          <w:rPr>
            <w:noProof/>
            <w:webHidden/>
          </w:rPr>
        </w:r>
        <w:r w:rsidR="00154D06">
          <w:rPr>
            <w:noProof/>
            <w:webHidden/>
          </w:rPr>
          <w:fldChar w:fldCharType="separate"/>
        </w:r>
        <w:r w:rsidR="00154D06">
          <w:rPr>
            <w:noProof/>
            <w:webHidden/>
          </w:rPr>
          <w:t>2</w:t>
        </w:r>
        <w:r w:rsidR="00154D06">
          <w:rPr>
            <w:noProof/>
            <w:webHidden/>
          </w:rPr>
          <w:fldChar w:fldCharType="end"/>
        </w:r>
      </w:hyperlink>
    </w:p>
    <w:p w14:paraId="19ED2380" w14:textId="4DCEDCD5"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06" w:history="1">
        <w:r w:rsidR="00154D06" w:rsidRPr="00ED6A9D">
          <w:rPr>
            <w:rStyle w:val="Hypertextovodkaz"/>
          </w:rPr>
          <w:t>Pojmy a definice</w:t>
        </w:r>
        <w:r w:rsidR="00154D06">
          <w:rPr>
            <w:noProof/>
            <w:webHidden/>
          </w:rPr>
          <w:tab/>
        </w:r>
        <w:r w:rsidR="00154D06">
          <w:rPr>
            <w:noProof/>
            <w:webHidden/>
          </w:rPr>
          <w:fldChar w:fldCharType="begin"/>
        </w:r>
        <w:r w:rsidR="00154D06">
          <w:rPr>
            <w:noProof/>
            <w:webHidden/>
          </w:rPr>
          <w:instrText xml:space="preserve"> PAGEREF _Toc154641406 \h </w:instrText>
        </w:r>
        <w:r w:rsidR="00154D06">
          <w:rPr>
            <w:noProof/>
            <w:webHidden/>
          </w:rPr>
        </w:r>
        <w:r w:rsidR="00154D06">
          <w:rPr>
            <w:noProof/>
            <w:webHidden/>
          </w:rPr>
          <w:fldChar w:fldCharType="separate"/>
        </w:r>
        <w:r w:rsidR="00154D06">
          <w:rPr>
            <w:noProof/>
            <w:webHidden/>
          </w:rPr>
          <w:t>3</w:t>
        </w:r>
        <w:r w:rsidR="00154D06">
          <w:rPr>
            <w:noProof/>
            <w:webHidden/>
          </w:rPr>
          <w:fldChar w:fldCharType="end"/>
        </w:r>
      </w:hyperlink>
    </w:p>
    <w:p w14:paraId="3977B4A0" w14:textId="14E05256"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07" w:history="1">
        <w:r w:rsidR="00154D06" w:rsidRPr="00ED6A9D">
          <w:rPr>
            <w:rStyle w:val="Hypertextovodkaz"/>
          </w:rPr>
          <w:t>1.</w:t>
        </w:r>
        <w:r w:rsidR="00154D06">
          <w:rPr>
            <w:rFonts w:asciiTheme="minorHAnsi" w:eastAsiaTheme="minorEastAsia" w:hAnsiTheme="minorHAnsi"/>
            <w:b w:val="0"/>
            <w:caps w:val="0"/>
            <w:noProof/>
            <w:spacing w:val="0"/>
            <w:kern w:val="2"/>
            <w:sz w:val="22"/>
            <w:szCs w:val="22"/>
            <w:lang w:eastAsia="cs-CZ"/>
            <w14:ligatures w14:val="standardContextual"/>
          </w:rPr>
          <w:tab/>
        </w:r>
        <w:r w:rsidR="00154D06" w:rsidRPr="00ED6A9D">
          <w:rPr>
            <w:rStyle w:val="Hypertextovodkaz"/>
          </w:rPr>
          <w:t>SPECIFIKACE PŘEDMĚTU DÍLA</w:t>
        </w:r>
        <w:r w:rsidR="00154D06">
          <w:rPr>
            <w:noProof/>
            <w:webHidden/>
          </w:rPr>
          <w:tab/>
        </w:r>
        <w:r w:rsidR="00154D06">
          <w:rPr>
            <w:noProof/>
            <w:webHidden/>
          </w:rPr>
          <w:fldChar w:fldCharType="begin"/>
        </w:r>
        <w:r w:rsidR="00154D06">
          <w:rPr>
            <w:noProof/>
            <w:webHidden/>
          </w:rPr>
          <w:instrText xml:space="preserve"> PAGEREF _Toc154641407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405930C5" w14:textId="6F22DBD9"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08" w:history="1">
        <w:r w:rsidR="00154D06" w:rsidRPr="00ED6A9D">
          <w:rPr>
            <w:rStyle w:val="Hypertextovodkaz"/>
            <w:rFonts w:asciiTheme="majorHAnsi" w:hAnsiTheme="majorHAnsi"/>
          </w:rPr>
          <w:t>1.1</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Účel a rozsah předmětu Díla</w:t>
        </w:r>
        <w:r w:rsidR="00154D06">
          <w:rPr>
            <w:noProof/>
            <w:webHidden/>
          </w:rPr>
          <w:tab/>
        </w:r>
        <w:r w:rsidR="00154D06">
          <w:rPr>
            <w:noProof/>
            <w:webHidden/>
          </w:rPr>
          <w:fldChar w:fldCharType="begin"/>
        </w:r>
        <w:r w:rsidR="00154D06">
          <w:rPr>
            <w:noProof/>
            <w:webHidden/>
          </w:rPr>
          <w:instrText xml:space="preserve"> PAGEREF _Toc154641408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38B0DCD2" w14:textId="1E31BCBA"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09" w:history="1">
        <w:r w:rsidR="00154D06" w:rsidRPr="00ED6A9D">
          <w:rPr>
            <w:rStyle w:val="Hypertextovodkaz"/>
            <w:rFonts w:asciiTheme="majorHAnsi" w:hAnsiTheme="majorHAnsi"/>
          </w:rPr>
          <w:t>1.2</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Umístění stavby</w:t>
        </w:r>
        <w:r w:rsidR="00154D06">
          <w:rPr>
            <w:noProof/>
            <w:webHidden/>
          </w:rPr>
          <w:tab/>
        </w:r>
        <w:r w:rsidR="00154D06">
          <w:rPr>
            <w:noProof/>
            <w:webHidden/>
          </w:rPr>
          <w:fldChar w:fldCharType="begin"/>
        </w:r>
        <w:r w:rsidR="00154D06">
          <w:rPr>
            <w:noProof/>
            <w:webHidden/>
          </w:rPr>
          <w:instrText xml:space="preserve"> PAGEREF _Toc154641409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7414234D" w14:textId="32A9DC2D"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10" w:history="1">
        <w:r w:rsidR="00154D06" w:rsidRPr="00ED6A9D">
          <w:rPr>
            <w:rStyle w:val="Hypertextovodkaz"/>
          </w:rPr>
          <w:t>2.</w:t>
        </w:r>
        <w:r w:rsidR="00154D06">
          <w:rPr>
            <w:rFonts w:asciiTheme="minorHAnsi" w:eastAsiaTheme="minorEastAsia" w:hAnsiTheme="minorHAnsi"/>
            <w:b w:val="0"/>
            <w:caps w:val="0"/>
            <w:noProof/>
            <w:spacing w:val="0"/>
            <w:kern w:val="2"/>
            <w:sz w:val="22"/>
            <w:szCs w:val="22"/>
            <w:lang w:eastAsia="cs-CZ"/>
            <w14:ligatures w14:val="standardContextual"/>
          </w:rPr>
          <w:tab/>
        </w:r>
        <w:r w:rsidR="00154D06" w:rsidRPr="00ED6A9D">
          <w:rPr>
            <w:rStyle w:val="Hypertextovodkaz"/>
          </w:rPr>
          <w:t>PŘEHLED VÝCHOZÍCH PODKLADŮ</w:t>
        </w:r>
        <w:r w:rsidR="00154D06">
          <w:rPr>
            <w:noProof/>
            <w:webHidden/>
          </w:rPr>
          <w:tab/>
        </w:r>
        <w:r w:rsidR="00154D06">
          <w:rPr>
            <w:noProof/>
            <w:webHidden/>
          </w:rPr>
          <w:fldChar w:fldCharType="begin"/>
        </w:r>
        <w:r w:rsidR="00154D06">
          <w:rPr>
            <w:noProof/>
            <w:webHidden/>
          </w:rPr>
          <w:instrText xml:space="preserve"> PAGEREF _Toc154641410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439B37F5" w14:textId="28F4207F"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11" w:history="1">
        <w:r w:rsidR="00154D06" w:rsidRPr="00ED6A9D">
          <w:rPr>
            <w:rStyle w:val="Hypertextovodkaz"/>
            <w:rFonts w:asciiTheme="majorHAnsi" w:hAnsiTheme="majorHAnsi"/>
          </w:rPr>
          <w:t>2.1</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Projektová dokumentace</w:t>
        </w:r>
        <w:r w:rsidR="00154D06">
          <w:rPr>
            <w:noProof/>
            <w:webHidden/>
          </w:rPr>
          <w:tab/>
        </w:r>
        <w:r w:rsidR="00154D06">
          <w:rPr>
            <w:noProof/>
            <w:webHidden/>
          </w:rPr>
          <w:fldChar w:fldCharType="begin"/>
        </w:r>
        <w:r w:rsidR="00154D06">
          <w:rPr>
            <w:noProof/>
            <w:webHidden/>
          </w:rPr>
          <w:instrText xml:space="preserve"> PAGEREF _Toc154641411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34BE9CED" w14:textId="70D10FA6"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12" w:history="1">
        <w:r w:rsidR="00154D06" w:rsidRPr="00ED6A9D">
          <w:rPr>
            <w:rStyle w:val="Hypertextovodkaz"/>
            <w:rFonts w:asciiTheme="majorHAnsi" w:hAnsiTheme="majorHAnsi"/>
          </w:rPr>
          <w:t>2.2</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Související dokumentace</w:t>
        </w:r>
        <w:r w:rsidR="00154D06">
          <w:rPr>
            <w:noProof/>
            <w:webHidden/>
          </w:rPr>
          <w:tab/>
        </w:r>
        <w:r w:rsidR="00154D06">
          <w:rPr>
            <w:noProof/>
            <w:webHidden/>
          </w:rPr>
          <w:fldChar w:fldCharType="begin"/>
        </w:r>
        <w:r w:rsidR="00154D06">
          <w:rPr>
            <w:noProof/>
            <w:webHidden/>
          </w:rPr>
          <w:instrText xml:space="preserve"> PAGEREF _Toc154641412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0F9711A8" w14:textId="3465F375"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13" w:history="1">
        <w:r w:rsidR="00154D06" w:rsidRPr="00ED6A9D">
          <w:rPr>
            <w:rStyle w:val="Hypertextovodkaz"/>
          </w:rPr>
          <w:t>3.</w:t>
        </w:r>
        <w:r w:rsidR="00154D06">
          <w:rPr>
            <w:rFonts w:asciiTheme="minorHAnsi" w:eastAsiaTheme="minorEastAsia" w:hAnsiTheme="minorHAnsi"/>
            <w:b w:val="0"/>
            <w:caps w:val="0"/>
            <w:noProof/>
            <w:spacing w:val="0"/>
            <w:kern w:val="2"/>
            <w:sz w:val="22"/>
            <w:szCs w:val="22"/>
            <w:lang w:eastAsia="cs-CZ"/>
            <w14:ligatures w14:val="standardContextual"/>
          </w:rPr>
          <w:tab/>
        </w:r>
        <w:r w:rsidR="00154D06" w:rsidRPr="00ED6A9D">
          <w:rPr>
            <w:rStyle w:val="Hypertextovodkaz"/>
          </w:rPr>
          <w:t>KOORDINACE S JINÝMI STAVBAMI</w:t>
        </w:r>
        <w:r w:rsidR="00154D06">
          <w:rPr>
            <w:noProof/>
            <w:webHidden/>
          </w:rPr>
          <w:tab/>
        </w:r>
        <w:r w:rsidR="00154D06">
          <w:rPr>
            <w:noProof/>
            <w:webHidden/>
          </w:rPr>
          <w:fldChar w:fldCharType="begin"/>
        </w:r>
        <w:r w:rsidR="00154D06">
          <w:rPr>
            <w:noProof/>
            <w:webHidden/>
          </w:rPr>
          <w:instrText xml:space="preserve"> PAGEREF _Toc154641413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318D208A" w14:textId="2BA417D8"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14" w:history="1">
        <w:r w:rsidR="00154D06" w:rsidRPr="00ED6A9D">
          <w:rPr>
            <w:rStyle w:val="Hypertextovodkaz"/>
          </w:rPr>
          <w:t>4.</w:t>
        </w:r>
        <w:r w:rsidR="00154D06">
          <w:rPr>
            <w:rFonts w:asciiTheme="minorHAnsi" w:eastAsiaTheme="minorEastAsia" w:hAnsiTheme="minorHAnsi"/>
            <w:b w:val="0"/>
            <w:caps w:val="0"/>
            <w:noProof/>
            <w:spacing w:val="0"/>
            <w:kern w:val="2"/>
            <w:sz w:val="22"/>
            <w:szCs w:val="22"/>
            <w:lang w:eastAsia="cs-CZ"/>
            <w14:ligatures w14:val="standardContextual"/>
          </w:rPr>
          <w:tab/>
        </w:r>
        <w:r w:rsidR="00154D06" w:rsidRPr="00ED6A9D">
          <w:rPr>
            <w:rStyle w:val="Hypertextovodkaz"/>
          </w:rPr>
          <w:t>Zvláštní TECHNICKÉ podmímky a požadavky na PROVEDENÍ DÍLA</w:t>
        </w:r>
        <w:r w:rsidR="00154D06">
          <w:rPr>
            <w:noProof/>
            <w:webHidden/>
          </w:rPr>
          <w:tab/>
        </w:r>
        <w:r w:rsidR="00154D06">
          <w:rPr>
            <w:noProof/>
            <w:webHidden/>
          </w:rPr>
          <w:fldChar w:fldCharType="begin"/>
        </w:r>
        <w:r w:rsidR="00154D06">
          <w:rPr>
            <w:noProof/>
            <w:webHidden/>
          </w:rPr>
          <w:instrText xml:space="preserve"> PAGEREF _Toc154641414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0E26250E" w14:textId="3E7C9F5A"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15" w:history="1">
        <w:r w:rsidR="00154D06" w:rsidRPr="00ED6A9D">
          <w:rPr>
            <w:rStyle w:val="Hypertextovodkaz"/>
            <w:rFonts w:asciiTheme="majorHAnsi" w:hAnsiTheme="majorHAnsi"/>
          </w:rPr>
          <w:t>4.1</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Všeobecně</w:t>
        </w:r>
        <w:r w:rsidR="00154D06">
          <w:rPr>
            <w:noProof/>
            <w:webHidden/>
          </w:rPr>
          <w:tab/>
        </w:r>
        <w:r w:rsidR="00154D06">
          <w:rPr>
            <w:noProof/>
            <w:webHidden/>
          </w:rPr>
          <w:fldChar w:fldCharType="begin"/>
        </w:r>
        <w:r w:rsidR="00154D06">
          <w:rPr>
            <w:noProof/>
            <w:webHidden/>
          </w:rPr>
          <w:instrText xml:space="preserve"> PAGEREF _Toc154641415 \h </w:instrText>
        </w:r>
        <w:r w:rsidR="00154D06">
          <w:rPr>
            <w:noProof/>
            <w:webHidden/>
          </w:rPr>
        </w:r>
        <w:r w:rsidR="00154D06">
          <w:rPr>
            <w:noProof/>
            <w:webHidden/>
          </w:rPr>
          <w:fldChar w:fldCharType="separate"/>
        </w:r>
        <w:r w:rsidR="00154D06">
          <w:rPr>
            <w:noProof/>
            <w:webHidden/>
          </w:rPr>
          <w:t>4</w:t>
        </w:r>
        <w:r w:rsidR="00154D06">
          <w:rPr>
            <w:noProof/>
            <w:webHidden/>
          </w:rPr>
          <w:fldChar w:fldCharType="end"/>
        </w:r>
      </w:hyperlink>
    </w:p>
    <w:p w14:paraId="6868322C" w14:textId="0DC998EC"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16" w:history="1">
        <w:r w:rsidR="00154D06" w:rsidRPr="00ED6A9D">
          <w:rPr>
            <w:rStyle w:val="Hypertextovodkaz"/>
            <w:rFonts w:asciiTheme="majorHAnsi" w:hAnsiTheme="majorHAnsi"/>
          </w:rPr>
          <w:t>4.2</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Zeměměřická činnost zhotovitele</w:t>
        </w:r>
        <w:r w:rsidR="00154D06">
          <w:rPr>
            <w:noProof/>
            <w:webHidden/>
          </w:rPr>
          <w:tab/>
        </w:r>
        <w:r w:rsidR="00154D06">
          <w:rPr>
            <w:noProof/>
            <w:webHidden/>
          </w:rPr>
          <w:fldChar w:fldCharType="begin"/>
        </w:r>
        <w:r w:rsidR="00154D06">
          <w:rPr>
            <w:noProof/>
            <w:webHidden/>
          </w:rPr>
          <w:instrText xml:space="preserve"> PAGEREF _Toc154641416 \h </w:instrText>
        </w:r>
        <w:r w:rsidR="00154D06">
          <w:rPr>
            <w:noProof/>
            <w:webHidden/>
          </w:rPr>
        </w:r>
        <w:r w:rsidR="00154D06">
          <w:rPr>
            <w:noProof/>
            <w:webHidden/>
          </w:rPr>
          <w:fldChar w:fldCharType="separate"/>
        </w:r>
        <w:r w:rsidR="00154D06">
          <w:rPr>
            <w:noProof/>
            <w:webHidden/>
          </w:rPr>
          <w:t>10</w:t>
        </w:r>
        <w:r w:rsidR="00154D06">
          <w:rPr>
            <w:noProof/>
            <w:webHidden/>
          </w:rPr>
          <w:fldChar w:fldCharType="end"/>
        </w:r>
      </w:hyperlink>
    </w:p>
    <w:p w14:paraId="0059A2A5" w14:textId="2CC862DA"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17" w:history="1">
        <w:r w:rsidR="00154D06" w:rsidRPr="00ED6A9D">
          <w:rPr>
            <w:rStyle w:val="Hypertextovodkaz"/>
            <w:rFonts w:asciiTheme="majorHAnsi" w:hAnsiTheme="majorHAnsi"/>
          </w:rPr>
          <w:t>4.3</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Doklady překládané zhotovitelem</w:t>
        </w:r>
        <w:r w:rsidR="00154D06">
          <w:rPr>
            <w:noProof/>
            <w:webHidden/>
          </w:rPr>
          <w:tab/>
        </w:r>
        <w:r w:rsidR="00154D06">
          <w:rPr>
            <w:noProof/>
            <w:webHidden/>
          </w:rPr>
          <w:fldChar w:fldCharType="begin"/>
        </w:r>
        <w:r w:rsidR="00154D06">
          <w:rPr>
            <w:noProof/>
            <w:webHidden/>
          </w:rPr>
          <w:instrText xml:space="preserve"> PAGEREF _Toc154641417 \h </w:instrText>
        </w:r>
        <w:r w:rsidR="00154D06">
          <w:rPr>
            <w:noProof/>
            <w:webHidden/>
          </w:rPr>
        </w:r>
        <w:r w:rsidR="00154D06">
          <w:rPr>
            <w:noProof/>
            <w:webHidden/>
          </w:rPr>
          <w:fldChar w:fldCharType="separate"/>
        </w:r>
        <w:r w:rsidR="00154D06">
          <w:rPr>
            <w:noProof/>
            <w:webHidden/>
          </w:rPr>
          <w:t>12</w:t>
        </w:r>
        <w:r w:rsidR="00154D06">
          <w:rPr>
            <w:noProof/>
            <w:webHidden/>
          </w:rPr>
          <w:fldChar w:fldCharType="end"/>
        </w:r>
      </w:hyperlink>
    </w:p>
    <w:p w14:paraId="09C1538F" w14:textId="74690969"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18" w:history="1">
        <w:r w:rsidR="00154D06" w:rsidRPr="00ED6A9D">
          <w:rPr>
            <w:rStyle w:val="Hypertextovodkaz"/>
            <w:rFonts w:asciiTheme="majorHAnsi" w:hAnsiTheme="majorHAnsi"/>
          </w:rPr>
          <w:t>4.4</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Dokumentace zhotovitele pro stavbu</w:t>
        </w:r>
        <w:r w:rsidR="00154D06">
          <w:rPr>
            <w:noProof/>
            <w:webHidden/>
          </w:rPr>
          <w:tab/>
        </w:r>
        <w:r w:rsidR="00154D06">
          <w:rPr>
            <w:noProof/>
            <w:webHidden/>
          </w:rPr>
          <w:fldChar w:fldCharType="begin"/>
        </w:r>
        <w:r w:rsidR="00154D06">
          <w:rPr>
            <w:noProof/>
            <w:webHidden/>
          </w:rPr>
          <w:instrText xml:space="preserve"> PAGEREF _Toc154641418 \h </w:instrText>
        </w:r>
        <w:r w:rsidR="00154D06">
          <w:rPr>
            <w:noProof/>
            <w:webHidden/>
          </w:rPr>
        </w:r>
        <w:r w:rsidR="00154D06">
          <w:rPr>
            <w:noProof/>
            <w:webHidden/>
          </w:rPr>
          <w:fldChar w:fldCharType="separate"/>
        </w:r>
        <w:r w:rsidR="00154D06">
          <w:rPr>
            <w:noProof/>
            <w:webHidden/>
          </w:rPr>
          <w:t>12</w:t>
        </w:r>
        <w:r w:rsidR="00154D06">
          <w:rPr>
            <w:noProof/>
            <w:webHidden/>
          </w:rPr>
          <w:fldChar w:fldCharType="end"/>
        </w:r>
      </w:hyperlink>
    </w:p>
    <w:p w14:paraId="58AF5098" w14:textId="62DFD5DF"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19" w:history="1">
        <w:r w:rsidR="00154D06" w:rsidRPr="00ED6A9D">
          <w:rPr>
            <w:rStyle w:val="Hypertextovodkaz"/>
            <w:rFonts w:asciiTheme="majorHAnsi" w:hAnsiTheme="majorHAnsi"/>
          </w:rPr>
          <w:t>4.5</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Dokumentace skutečného provedení stavby</w:t>
        </w:r>
        <w:r w:rsidR="00154D06">
          <w:rPr>
            <w:noProof/>
            <w:webHidden/>
          </w:rPr>
          <w:tab/>
        </w:r>
        <w:r w:rsidR="00154D06">
          <w:rPr>
            <w:noProof/>
            <w:webHidden/>
          </w:rPr>
          <w:fldChar w:fldCharType="begin"/>
        </w:r>
        <w:r w:rsidR="00154D06">
          <w:rPr>
            <w:noProof/>
            <w:webHidden/>
          </w:rPr>
          <w:instrText xml:space="preserve"> PAGEREF _Toc154641419 \h </w:instrText>
        </w:r>
        <w:r w:rsidR="00154D06">
          <w:rPr>
            <w:noProof/>
            <w:webHidden/>
          </w:rPr>
        </w:r>
        <w:r w:rsidR="00154D06">
          <w:rPr>
            <w:noProof/>
            <w:webHidden/>
          </w:rPr>
          <w:fldChar w:fldCharType="separate"/>
        </w:r>
        <w:r w:rsidR="00154D06">
          <w:rPr>
            <w:noProof/>
            <w:webHidden/>
          </w:rPr>
          <w:t>12</w:t>
        </w:r>
        <w:r w:rsidR="00154D06">
          <w:rPr>
            <w:noProof/>
            <w:webHidden/>
          </w:rPr>
          <w:fldChar w:fldCharType="end"/>
        </w:r>
      </w:hyperlink>
    </w:p>
    <w:p w14:paraId="58B3AF8C" w14:textId="288051EF"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20" w:history="1">
        <w:r w:rsidR="00154D06" w:rsidRPr="00ED6A9D">
          <w:rPr>
            <w:rStyle w:val="Hypertextovodkaz"/>
            <w:rFonts w:asciiTheme="majorHAnsi" w:hAnsiTheme="majorHAnsi"/>
          </w:rPr>
          <w:t>4.6</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Železniční přejezdy</w:t>
        </w:r>
        <w:r w:rsidR="00154D06">
          <w:rPr>
            <w:noProof/>
            <w:webHidden/>
          </w:rPr>
          <w:tab/>
        </w:r>
        <w:r w:rsidR="00154D06">
          <w:rPr>
            <w:noProof/>
            <w:webHidden/>
          </w:rPr>
          <w:fldChar w:fldCharType="begin"/>
        </w:r>
        <w:r w:rsidR="00154D06">
          <w:rPr>
            <w:noProof/>
            <w:webHidden/>
          </w:rPr>
          <w:instrText xml:space="preserve"> PAGEREF _Toc154641420 \h </w:instrText>
        </w:r>
        <w:r w:rsidR="00154D06">
          <w:rPr>
            <w:noProof/>
            <w:webHidden/>
          </w:rPr>
        </w:r>
        <w:r w:rsidR="00154D06">
          <w:rPr>
            <w:noProof/>
            <w:webHidden/>
          </w:rPr>
          <w:fldChar w:fldCharType="separate"/>
        </w:r>
        <w:r w:rsidR="00154D06">
          <w:rPr>
            <w:noProof/>
            <w:webHidden/>
          </w:rPr>
          <w:t>13</w:t>
        </w:r>
        <w:r w:rsidR="00154D06">
          <w:rPr>
            <w:noProof/>
            <w:webHidden/>
          </w:rPr>
          <w:fldChar w:fldCharType="end"/>
        </w:r>
      </w:hyperlink>
    </w:p>
    <w:p w14:paraId="006284B3" w14:textId="2B6074A8"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21" w:history="1">
        <w:r w:rsidR="00154D06" w:rsidRPr="00ED6A9D">
          <w:rPr>
            <w:rStyle w:val="Hypertextovodkaz"/>
            <w:rFonts w:asciiTheme="majorHAnsi" w:hAnsiTheme="majorHAnsi"/>
          </w:rPr>
          <w:t>4.7</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Centrální nákup materiálu</w:t>
        </w:r>
        <w:r w:rsidR="00154D06">
          <w:rPr>
            <w:noProof/>
            <w:webHidden/>
          </w:rPr>
          <w:tab/>
        </w:r>
        <w:r w:rsidR="00154D06">
          <w:rPr>
            <w:noProof/>
            <w:webHidden/>
          </w:rPr>
          <w:fldChar w:fldCharType="begin"/>
        </w:r>
        <w:r w:rsidR="00154D06">
          <w:rPr>
            <w:noProof/>
            <w:webHidden/>
          </w:rPr>
          <w:instrText xml:space="preserve"> PAGEREF _Toc154641421 \h </w:instrText>
        </w:r>
        <w:r w:rsidR="00154D06">
          <w:rPr>
            <w:noProof/>
            <w:webHidden/>
          </w:rPr>
        </w:r>
        <w:r w:rsidR="00154D06">
          <w:rPr>
            <w:noProof/>
            <w:webHidden/>
          </w:rPr>
          <w:fldChar w:fldCharType="separate"/>
        </w:r>
        <w:r w:rsidR="00154D06">
          <w:rPr>
            <w:noProof/>
            <w:webHidden/>
          </w:rPr>
          <w:t>13</w:t>
        </w:r>
        <w:r w:rsidR="00154D06">
          <w:rPr>
            <w:noProof/>
            <w:webHidden/>
          </w:rPr>
          <w:fldChar w:fldCharType="end"/>
        </w:r>
      </w:hyperlink>
    </w:p>
    <w:p w14:paraId="5E897DA6" w14:textId="6C220B9D" w:rsidR="00154D06" w:rsidRDefault="0091361C">
      <w:pPr>
        <w:pStyle w:val="Obsah2"/>
        <w:rPr>
          <w:rFonts w:asciiTheme="minorHAnsi" w:eastAsiaTheme="minorEastAsia" w:hAnsiTheme="minorHAnsi"/>
          <w:noProof/>
          <w:spacing w:val="0"/>
          <w:kern w:val="2"/>
          <w:sz w:val="22"/>
          <w:szCs w:val="22"/>
          <w:lang w:eastAsia="cs-CZ"/>
          <w14:ligatures w14:val="standardContextual"/>
        </w:rPr>
      </w:pPr>
      <w:hyperlink w:anchor="_Toc154641422" w:history="1">
        <w:r w:rsidR="00154D06" w:rsidRPr="00ED6A9D">
          <w:rPr>
            <w:rStyle w:val="Hypertextovodkaz"/>
            <w:rFonts w:asciiTheme="majorHAnsi" w:hAnsiTheme="majorHAnsi"/>
          </w:rPr>
          <w:t>4.8</w:t>
        </w:r>
        <w:r w:rsidR="00154D06">
          <w:rPr>
            <w:rFonts w:asciiTheme="minorHAnsi" w:eastAsiaTheme="minorEastAsia" w:hAnsiTheme="minorHAnsi"/>
            <w:noProof/>
            <w:spacing w:val="0"/>
            <w:kern w:val="2"/>
            <w:sz w:val="22"/>
            <w:szCs w:val="22"/>
            <w:lang w:eastAsia="cs-CZ"/>
            <w14:ligatures w14:val="standardContextual"/>
          </w:rPr>
          <w:tab/>
        </w:r>
        <w:r w:rsidR="00154D06" w:rsidRPr="00ED6A9D">
          <w:rPr>
            <w:rStyle w:val="Hypertextovodkaz"/>
          </w:rPr>
          <w:t>Životní prostředí</w:t>
        </w:r>
        <w:r w:rsidR="00154D06">
          <w:rPr>
            <w:noProof/>
            <w:webHidden/>
          </w:rPr>
          <w:tab/>
        </w:r>
        <w:r w:rsidR="00154D06">
          <w:rPr>
            <w:noProof/>
            <w:webHidden/>
          </w:rPr>
          <w:fldChar w:fldCharType="begin"/>
        </w:r>
        <w:r w:rsidR="00154D06">
          <w:rPr>
            <w:noProof/>
            <w:webHidden/>
          </w:rPr>
          <w:instrText xml:space="preserve"> PAGEREF _Toc154641422 \h </w:instrText>
        </w:r>
        <w:r w:rsidR="00154D06">
          <w:rPr>
            <w:noProof/>
            <w:webHidden/>
          </w:rPr>
        </w:r>
        <w:r w:rsidR="00154D06">
          <w:rPr>
            <w:noProof/>
            <w:webHidden/>
          </w:rPr>
          <w:fldChar w:fldCharType="separate"/>
        </w:r>
        <w:r w:rsidR="00154D06">
          <w:rPr>
            <w:noProof/>
            <w:webHidden/>
          </w:rPr>
          <w:t>14</w:t>
        </w:r>
        <w:r w:rsidR="00154D06">
          <w:rPr>
            <w:noProof/>
            <w:webHidden/>
          </w:rPr>
          <w:fldChar w:fldCharType="end"/>
        </w:r>
      </w:hyperlink>
    </w:p>
    <w:p w14:paraId="5BA6331B" w14:textId="1FB1F5C2"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23" w:history="1">
        <w:r w:rsidR="00154D06" w:rsidRPr="00ED6A9D">
          <w:rPr>
            <w:rStyle w:val="Hypertextovodkaz"/>
          </w:rPr>
          <w:t>5.</w:t>
        </w:r>
        <w:r w:rsidR="00154D06">
          <w:rPr>
            <w:rFonts w:asciiTheme="minorHAnsi" w:eastAsiaTheme="minorEastAsia" w:hAnsiTheme="minorHAnsi"/>
            <w:b w:val="0"/>
            <w:caps w:val="0"/>
            <w:noProof/>
            <w:spacing w:val="0"/>
            <w:kern w:val="2"/>
            <w:sz w:val="22"/>
            <w:szCs w:val="22"/>
            <w:lang w:eastAsia="cs-CZ"/>
            <w14:ligatures w14:val="standardContextual"/>
          </w:rPr>
          <w:tab/>
        </w:r>
        <w:r w:rsidR="00154D06" w:rsidRPr="00ED6A9D">
          <w:rPr>
            <w:rStyle w:val="Hypertextovodkaz"/>
          </w:rPr>
          <w:t>ORGANIZACE VÝSTAVBY, VÝLUKY</w:t>
        </w:r>
        <w:r w:rsidR="00154D06">
          <w:rPr>
            <w:noProof/>
            <w:webHidden/>
          </w:rPr>
          <w:tab/>
        </w:r>
        <w:r w:rsidR="00154D06">
          <w:rPr>
            <w:noProof/>
            <w:webHidden/>
          </w:rPr>
          <w:fldChar w:fldCharType="begin"/>
        </w:r>
        <w:r w:rsidR="00154D06">
          <w:rPr>
            <w:noProof/>
            <w:webHidden/>
          </w:rPr>
          <w:instrText xml:space="preserve"> PAGEREF _Toc154641423 \h </w:instrText>
        </w:r>
        <w:r w:rsidR="00154D06">
          <w:rPr>
            <w:noProof/>
            <w:webHidden/>
          </w:rPr>
        </w:r>
        <w:r w:rsidR="00154D06">
          <w:rPr>
            <w:noProof/>
            <w:webHidden/>
          </w:rPr>
          <w:fldChar w:fldCharType="separate"/>
        </w:r>
        <w:r w:rsidR="00154D06">
          <w:rPr>
            <w:noProof/>
            <w:webHidden/>
          </w:rPr>
          <w:t>15</w:t>
        </w:r>
        <w:r w:rsidR="00154D06">
          <w:rPr>
            <w:noProof/>
            <w:webHidden/>
          </w:rPr>
          <w:fldChar w:fldCharType="end"/>
        </w:r>
      </w:hyperlink>
    </w:p>
    <w:p w14:paraId="120366F5" w14:textId="3C309092"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24" w:history="1">
        <w:r w:rsidR="00154D06" w:rsidRPr="00ED6A9D">
          <w:rPr>
            <w:rStyle w:val="Hypertextovodkaz"/>
          </w:rPr>
          <w:t>6.</w:t>
        </w:r>
        <w:r w:rsidR="00154D06">
          <w:rPr>
            <w:rFonts w:asciiTheme="minorHAnsi" w:eastAsiaTheme="minorEastAsia" w:hAnsiTheme="minorHAnsi"/>
            <w:b w:val="0"/>
            <w:caps w:val="0"/>
            <w:noProof/>
            <w:spacing w:val="0"/>
            <w:kern w:val="2"/>
            <w:sz w:val="22"/>
            <w:szCs w:val="22"/>
            <w:lang w:eastAsia="cs-CZ"/>
            <w14:ligatures w14:val="standardContextual"/>
          </w:rPr>
          <w:tab/>
        </w:r>
        <w:r w:rsidR="00154D06" w:rsidRPr="00ED6A9D">
          <w:rPr>
            <w:rStyle w:val="Hypertextovodkaz"/>
          </w:rPr>
          <w:t>SOUVISEJÍCÍ DOKUMENTY A PŘEDPISY</w:t>
        </w:r>
        <w:r w:rsidR="00154D06">
          <w:rPr>
            <w:noProof/>
            <w:webHidden/>
          </w:rPr>
          <w:tab/>
        </w:r>
        <w:r w:rsidR="00154D06">
          <w:rPr>
            <w:noProof/>
            <w:webHidden/>
          </w:rPr>
          <w:fldChar w:fldCharType="begin"/>
        </w:r>
        <w:r w:rsidR="00154D06">
          <w:rPr>
            <w:noProof/>
            <w:webHidden/>
          </w:rPr>
          <w:instrText xml:space="preserve"> PAGEREF _Toc154641424 \h </w:instrText>
        </w:r>
        <w:r w:rsidR="00154D06">
          <w:rPr>
            <w:noProof/>
            <w:webHidden/>
          </w:rPr>
        </w:r>
        <w:r w:rsidR="00154D06">
          <w:rPr>
            <w:noProof/>
            <w:webHidden/>
          </w:rPr>
          <w:fldChar w:fldCharType="separate"/>
        </w:r>
        <w:r w:rsidR="00154D06">
          <w:rPr>
            <w:noProof/>
            <w:webHidden/>
          </w:rPr>
          <w:t>16</w:t>
        </w:r>
        <w:r w:rsidR="00154D06">
          <w:rPr>
            <w:noProof/>
            <w:webHidden/>
          </w:rPr>
          <w:fldChar w:fldCharType="end"/>
        </w:r>
      </w:hyperlink>
    </w:p>
    <w:p w14:paraId="279177CF" w14:textId="2C041DF6" w:rsidR="00154D06" w:rsidRDefault="0091361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4641425" w:history="1">
        <w:r w:rsidR="00154D06" w:rsidRPr="00ED6A9D">
          <w:rPr>
            <w:rStyle w:val="Hypertextovodkaz"/>
          </w:rPr>
          <w:t>7.</w:t>
        </w:r>
        <w:r w:rsidR="00154D06">
          <w:rPr>
            <w:rFonts w:asciiTheme="minorHAnsi" w:eastAsiaTheme="minorEastAsia" w:hAnsiTheme="minorHAnsi"/>
            <w:b w:val="0"/>
            <w:caps w:val="0"/>
            <w:noProof/>
            <w:spacing w:val="0"/>
            <w:kern w:val="2"/>
            <w:sz w:val="22"/>
            <w:szCs w:val="22"/>
            <w:lang w:eastAsia="cs-CZ"/>
            <w14:ligatures w14:val="standardContextual"/>
          </w:rPr>
          <w:tab/>
        </w:r>
        <w:r w:rsidR="00154D06" w:rsidRPr="00ED6A9D">
          <w:rPr>
            <w:rStyle w:val="Hypertextovodkaz"/>
          </w:rPr>
          <w:t>PŘÍLOHY</w:t>
        </w:r>
        <w:r w:rsidR="00154D06">
          <w:rPr>
            <w:noProof/>
            <w:webHidden/>
          </w:rPr>
          <w:tab/>
        </w:r>
        <w:r w:rsidR="00154D06">
          <w:rPr>
            <w:noProof/>
            <w:webHidden/>
          </w:rPr>
          <w:fldChar w:fldCharType="begin"/>
        </w:r>
        <w:r w:rsidR="00154D06">
          <w:rPr>
            <w:noProof/>
            <w:webHidden/>
          </w:rPr>
          <w:instrText xml:space="preserve"> PAGEREF _Toc154641425 \h </w:instrText>
        </w:r>
        <w:r w:rsidR="00154D06">
          <w:rPr>
            <w:noProof/>
            <w:webHidden/>
          </w:rPr>
        </w:r>
        <w:r w:rsidR="00154D06">
          <w:rPr>
            <w:noProof/>
            <w:webHidden/>
          </w:rPr>
          <w:fldChar w:fldCharType="separate"/>
        </w:r>
        <w:r w:rsidR="00154D06">
          <w:rPr>
            <w:noProof/>
            <w:webHidden/>
          </w:rPr>
          <w:t>16</w:t>
        </w:r>
        <w:r w:rsidR="00154D06">
          <w:rPr>
            <w:noProof/>
            <w:webHidden/>
          </w:rPr>
          <w:fldChar w:fldCharType="end"/>
        </w:r>
      </w:hyperlink>
    </w:p>
    <w:p w14:paraId="4BCD914B" w14:textId="77777777" w:rsidR="000145C8" w:rsidRPr="008331BA" w:rsidRDefault="00BD7E91" w:rsidP="008331BA">
      <w:r>
        <w:fldChar w:fldCharType="end"/>
      </w:r>
    </w:p>
    <w:p w14:paraId="284BCCC7" w14:textId="77777777" w:rsidR="00AD0C7B" w:rsidRDefault="00AD0C7B" w:rsidP="00DA1C67">
      <w:pPr>
        <w:pStyle w:val="Nadpisbezsl1-1"/>
        <w:outlineLvl w:val="0"/>
      </w:pPr>
      <w:bookmarkStart w:id="0" w:name="_Toc154641405"/>
      <w:bookmarkStart w:id="1" w:name="_Toc13731854"/>
      <w:r>
        <w:t>SEZNAM ZKRATEK</w:t>
      </w:r>
      <w:bookmarkEnd w:id="0"/>
      <w:r w:rsidR="0076790E">
        <w:t xml:space="preserve"> </w:t>
      </w:r>
      <w:bookmarkEnd w:id="1"/>
    </w:p>
    <w:p w14:paraId="7EFBC2A9"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C71F62">
        <w:rPr>
          <w:rStyle w:val="Tun"/>
        </w:rPr>
        <w:t xml:space="preserve"> </w:t>
      </w:r>
      <w:r w:rsidR="00C71F62" w:rsidRPr="00D00410">
        <w:rPr>
          <w:rStyle w:val="Tun"/>
          <w:b w:val="0"/>
        </w:rPr>
        <w:t>V seznamu se neuvádějí legislativní zkratky, zkratky a značky obecně známé, zavedené právními předpisy, uvedené v obrázcích, příkladech nebo tabulkách</w:t>
      </w:r>
      <w:r w:rsidR="00C71F62">
        <w:rPr>
          <w:rStyle w:val="Tun"/>
          <w:b w:val="0"/>
        </w:rPr>
        <w:t>.</w:t>
      </w:r>
    </w:p>
    <w:p w14:paraId="1B67BB7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E6D1B" w:rsidRPr="00AD0C7B" w14:paraId="69116068" w14:textId="77777777" w:rsidTr="00041EC8">
        <w:tc>
          <w:tcPr>
            <w:tcW w:w="1250" w:type="dxa"/>
            <w:tcMar>
              <w:top w:w="28" w:type="dxa"/>
              <w:left w:w="0" w:type="dxa"/>
              <w:bottom w:w="28" w:type="dxa"/>
              <w:right w:w="0" w:type="dxa"/>
            </w:tcMar>
          </w:tcPr>
          <w:p w14:paraId="758F979F" w14:textId="77777777" w:rsidR="00AE6D1B" w:rsidRPr="00AD0C7B" w:rsidRDefault="00AE6D1B" w:rsidP="00AE6D1B">
            <w:pPr>
              <w:pStyle w:val="Zkratky1"/>
            </w:pPr>
            <w:r>
              <w:t>BZ</w:t>
            </w:r>
            <w:r>
              <w:tab/>
            </w:r>
          </w:p>
        </w:tc>
        <w:tc>
          <w:tcPr>
            <w:tcW w:w="7452" w:type="dxa"/>
            <w:tcMar>
              <w:top w:w="28" w:type="dxa"/>
              <w:left w:w="0" w:type="dxa"/>
              <w:bottom w:w="28" w:type="dxa"/>
              <w:right w:w="0" w:type="dxa"/>
            </w:tcMar>
          </w:tcPr>
          <w:p w14:paraId="20B8B556" w14:textId="77777777" w:rsidR="00AE6D1B" w:rsidRPr="006115D3" w:rsidRDefault="00AE6D1B" w:rsidP="00AE6D1B">
            <w:pPr>
              <w:pStyle w:val="Zkratky2"/>
            </w:pPr>
            <w:r>
              <w:t>Bezpečnostní zábrana</w:t>
            </w:r>
          </w:p>
        </w:tc>
      </w:tr>
      <w:tr w:rsidR="00AE6D1B" w:rsidRPr="00AD0C7B" w14:paraId="5B4809B7" w14:textId="77777777" w:rsidTr="00041EC8">
        <w:tc>
          <w:tcPr>
            <w:tcW w:w="1250" w:type="dxa"/>
            <w:tcMar>
              <w:top w:w="28" w:type="dxa"/>
              <w:left w:w="0" w:type="dxa"/>
              <w:bottom w:w="28" w:type="dxa"/>
              <w:right w:w="0" w:type="dxa"/>
            </w:tcMar>
          </w:tcPr>
          <w:p w14:paraId="5AAC7083" w14:textId="77777777" w:rsidR="00AE6D1B" w:rsidRDefault="00AE6D1B" w:rsidP="00AE6D1B">
            <w:pPr>
              <w:pStyle w:val="Zkratky1"/>
            </w:pPr>
            <w:r>
              <w:t xml:space="preserve">ESD </w:t>
            </w:r>
            <w:r>
              <w:tab/>
            </w:r>
          </w:p>
        </w:tc>
        <w:tc>
          <w:tcPr>
            <w:tcW w:w="7452" w:type="dxa"/>
            <w:tcMar>
              <w:top w:w="28" w:type="dxa"/>
              <w:left w:w="0" w:type="dxa"/>
              <w:bottom w:w="28" w:type="dxa"/>
              <w:right w:w="0" w:type="dxa"/>
            </w:tcMar>
          </w:tcPr>
          <w:p w14:paraId="24653FA9" w14:textId="77777777" w:rsidR="00AE6D1B" w:rsidRDefault="00AE6D1B" w:rsidP="00AE6D1B">
            <w:pPr>
              <w:pStyle w:val="Zkratky2"/>
            </w:pPr>
            <w:r>
              <w:t>Elektronický stavební deník</w:t>
            </w:r>
          </w:p>
        </w:tc>
      </w:tr>
      <w:tr w:rsidR="00AE6D1B" w:rsidRPr="00AD0C7B" w14:paraId="7DC92B47" w14:textId="77777777" w:rsidTr="00041EC8">
        <w:tc>
          <w:tcPr>
            <w:tcW w:w="1250" w:type="dxa"/>
            <w:tcMar>
              <w:top w:w="28" w:type="dxa"/>
              <w:left w:w="0" w:type="dxa"/>
              <w:bottom w:w="28" w:type="dxa"/>
              <w:right w:w="0" w:type="dxa"/>
            </w:tcMar>
          </w:tcPr>
          <w:p w14:paraId="75A98AB8" w14:textId="77777777" w:rsidR="00AE6D1B" w:rsidRDefault="00AE6D1B" w:rsidP="00AE6D1B">
            <w:pPr>
              <w:pStyle w:val="Zkratky1"/>
            </w:pPr>
            <w:r>
              <w:t>PD</w:t>
            </w:r>
            <w:r>
              <w:tab/>
            </w:r>
          </w:p>
        </w:tc>
        <w:tc>
          <w:tcPr>
            <w:tcW w:w="7452" w:type="dxa"/>
            <w:tcMar>
              <w:top w:w="28" w:type="dxa"/>
              <w:left w:w="0" w:type="dxa"/>
              <w:bottom w:w="28" w:type="dxa"/>
              <w:right w:w="0" w:type="dxa"/>
            </w:tcMar>
          </w:tcPr>
          <w:p w14:paraId="043B9B80" w14:textId="77777777" w:rsidR="00AE6D1B" w:rsidRDefault="00AE6D1B" w:rsidP="00AE6D1B">
            <w:pPr>
              <w:pStyle w:val="Zkratky2"/>
            </w:pPr>
            <w:r>
              <w:t>Projektová dokumentace</w:t>
            </w:r>
          </w:p>
        </w:tc>
      </w:tr>
      <w:tr w:rsidR="00AE6D1B" w:rsidRPr="00AD0C7B" w14:paraId="14CA70D1" w14:textId="77777777" w:rsidTr="00041EC8">
        <w:tc>
          <w:tcPr>
            <w:tcW w:w="1250" w:type="dxa"/>
            <w:tcMar>
              <w:top w:w="28" w:type="dxa"/>
              <w:left w:w="0" w:type="dxa"/>
              <w:bottom w:w="28" w:type="dxa"/>
              <w:right w:w="0" w:type="dxa"/>
            </w:tcMar>
          </w:tcPr>
          <w:p w14:paraId="298E4253" w14:textId="77777777" w:rsidR="00AE6D1B" w:rsidRDefault="00AE6D1B" w:rsidP="00AE6D1B">
            <w:pPr>
              <w:pStyle w:val="Zkratky1"/>
            </w:pPr>
            <w:r>
              <w:t>SPS</w:t>
            </w:r>
          </w:p>
        </w:tc>
        <w:tc>
          <w:tcPr>
            <w:tcW w:w="7452" w:type="dxa"/>
            <w:tcMar>
              <w:top w:w="28" w:type="dxa"/>
              <w:left w:w="0" w:type="dxa"/>
              <w:bottom w:w="28" w:type="dxa"/>
              <w:right w:w="0" w:type="dxa"/>
            </w:tcMar>
          </w:tcPr>
          <w:p w14:paraId="5193239F" w14:textId="77777777" w:rsidR="00AE6D1B" w:rsidRDefault="00AE6D1B" w:rsidP="00AE6D1B">
            <w:pPr>
              <w:pStyle w:val="Zkratky2"/>
            </w:pPr>
            <w:r>
              <w:t>Správa pozemních staveb</w:t>
            </w:r>
          </w:p>
        </w:tc>
      </w:tr>
      <w:tr w:rsidR="00AE6D1B" w:rsidRPr="00AD0C7B" w14:paraId="193E93A9" w14:textId="77777777" w:rsidTr="00041EC8">
        <w:tc>
          <w:tcPr>
            <w:tcW w:w="1250" w:type="dxa"/>
            <w:tcMar>
              <w:top w:w="28" w:type="dxa"/>
              <w:left w:w="0" w:type="dxa"/>
              <w:bottom w:w="28" w:type="dxa"/>
              <w:right w:w="0" w:type="dxa"/>
            </w:tcMar>
          </w:tcPr>
          <w:p w14:paraId="3556C48A" w14:textId="77777777" w:rsidR="00AE6D1B" w:rsidRDefault="00AE6D1B" w:rsidP="00AE6D1B">
            <w:pPr>
              <w:pStyle w:val="Zkratky1"/>
            </w:pPr>
            <w:r>
              <w:t>UMVŽST</w:t>
            </w:r>
          </w:p>
        </w:tc>
        <w:tc>
          <w:tcPr>
            <w:tcW w:w="7452" w:type="dxa"/>
            <w:tcMar>
              <w:top w:w="28" w:type="dxa"/>
              <w:left w:w="0" w:type="dxa"/>
              <w:bottom w:w="28" w:type="dxa"/>
              <w:right w:w="0" w:type="dxa"/>
            </w:tcMar>
          </w:tcPr>
          <w:p w14:paraId="5CBEA7F7" w14:textId="77777777" w:rsidR="00AE6D1B" w:rsidRDefault="00AE6D1B" w:rsidP="00AE6D1B">
            <w:pPr>
              <w:pStyle w:val="Zkratky2"/>
            </w:pPr>
            <w:r w:rsidRPr="00AE6D1B">
              <w:t>Úprava majetkových vztahů v železničních stanicích</w:t>
            </w:r>
          </w:p>
        </w:tc>
      </w:tr>
      <w:tr w:rsidR="00C13654" w:rsidRPr="00AD0C7B" w14:paraId="7F8C5475" w14:textId="77777777" w:rsidTr="00041EC8">
        <w:tc>
          <w:tcPr>
            <w:tcW w:w="1250" w:type="dxa"/>
            <w:tcMar>
              <w:top w:w="28" w:type="dxa"/>
              <w:left w:w="0" w:type="dxa"/>
              <w:bottom w:w="28" w:type="dxa"/>
              <w:right w:w="0" w:type="dxa"/>
            </w:tcMar>
          </w:tcPr>
          <w:p w14:paraId="10B38793" w14:textId="77777777" w:rsidR="00C13654" w:rsidRDefault="00C13654" w:rsidP="00AE6D1B">
            <w:pPr>
              <w:pStyle w:val="Zkratky1"/>
            </w:pPr>
            <w:r>
              <w:t>ÚOZI/AZI</w:t>
            </w:r>
          </w:p>
        </w:tc>
        <w:tc>
          <w:tcPr>
            <w:tcW w:w="7452" w:type="dxa"/>
            <w:tcMar>
              <w:top w:w="28" w:type="dxa"/>
              <w:left w:w="0" w:type="dxa"/>
              <w:bottom w:w="28" w:type="dxa"/>
              <w:right w:w="0" w:type="dxa"/>
            </w:tcMar>
          </w:tcPr>
          <w:p w14:paraId="5264C953" w14:textId="77777777" w:rsidR="00C13654" w:rsidRPr="00AE6D1B" w:rsidRDefault="00C13654" w:rsidP="00AE6D1B">
            <w:pPr>
              <w:pStyle w:val="Zkratky2"/>
            </w:pPr>
            <w:r w:rsidRPr="00C13654">
              <w:t>Úředně oprávněný zeměměřický inženýr nahrazen novelou zákona autorizovaným zeměměřickým inženýrem</w:t>
            </w:r>
          </w:p>
        </w:tc>
      </w:tr>
      <w:tr w:rsidR="00AE6D1B" w:rsidRPr="00AD0C7B" w14:paraId="65C0F53B" w14:textId="77777777" w:rsidTr="00041EC8">
        <w:tc>
          <w:tcPr>
            <w:tcW w:w="1250" w:type="dxa"/>
            <w:tcMar>
              <w:top w:w="28" w:type="dxa"/>
              <w:left w:w="0" w:type="dxa"/>
              <w:bottom w:w="28" w:type="dxa"/>
              <w:right w:w="0" w:type="dxa"/>
            </w:tcMar>
          </w:tcPr>
          <w:p w14:paraId="45910E81" w14:textId="77777777" w:rsidR="00AE6D1B" w:rsidRPr="00AD0C7B" w:rsidRDefault="00AE6D1B" w:rsidP="00AE6D1B">
            <w:pPr>
              <w:pStyle w:val="Zkratky1"/>
            </w:pPr>
            <w:r>
              <w:t>ŽP</w:t>
            </w:r>
            <w:r>
              <w:tab/>
            </w:r>
          </w:p>
        </w:tc>
        <w:tc>
          <w:tcPr>
            <w:tcW w:w="7452" w:type="dxa"/>
            <w:tcMar>
              <w:top w:w="28" w:type="dxa"/>
              <w:left w:w="0" w:type="dxa"/>
              <w:bottom w:w="28" w:type="dxa"/>
              <w:right w:w="0" w:type="dxa"/>
            </w:tcMar>
          </w:tcPr>
          <w:p w14:paraId="68E64A65" w14:textId="77777777" w:rsidR="00AE6D1B" w:rsidRPr="006115D3" w:rsidRDefault="00AE6D1B" w:rsidP="00AE6D1B">
            <w:pPr>
              <w:pStyle w:val="Zkratky2"/>
            </w:pPr>
            <w:r>
              <w:t>Životní prostředí</w:t>
            </w:r>
          </w:p>
        </w:tc>
      </w:tr>
    </w:tbl>
    <w:p w14:paraId="368CD1E5" w14:textId="77777777" w:rsidR="003226D3" w:rsidRDefault="003226D3" w:rsidP="00AD0C7B"/>
    <w:p w14:paraId="535D0286" w14:textId="77777777" w:rsidR="00041EC8" w:rsidRDefault="003226D3" w:rsidP="003226D3">
      <w:pPr>
        <w:spacing w:after="240" w:line="264" w:lineRule="auto"/>
      </w:pPr>
      <w:r>
        <w:br w:type="page"/>
      </w:r>
    </w:p>
    <w:p w14:paraId="3236C1B2" w14:textId="77777777" w:rsidR="00F92E3A" w:rsidRDefault="00F92E3A" w:rsidP="003B0494">
      <w:pPr>
        <w:pStyle w:val="Nadpisbezsl1-1"/>
        <w:outlineLvl w:val="0"/>
      </w:pPr>
      <w:bookmarkStart w:id="2" w:name="_Toc154641406"/>
      <w:r w:rsidRPr="00F92E3A">
        <w:lastRenderedPageBreak/>
        <w:t>Pojmy a definice</w:t>
      </w:r>
      <w:bookmarkEnd w:id="2"/>
    </w:p>
    <w:p w14:paraId="79B19C88" w14:textId="77777777" w:rsidR="000F5167" w:rsidRPr="000F5167" w:rsidRDefault="000F5167" w:rsidP="006B1B35">
      <w:pPr>
        <w:pStyle w:val="Odstavecseseznamem"/>
        <w:numPr>
          <w:ilvl w:val="0"/>
          <w:numId w:val="12"/>
        </w:numPr>
        <w:rPr>
          <w:sz w:val="18"/>
          <w:szCs w:val="18"/>
        </w:rPr>
      </w:pPr>
      <w:r w:rsidRPr="000F5167">
        <w:rPr>
          <w:b/>
          <w:sz w:val="18"/>
          <w:szCs w:val="18"/>
        </w:rPr>
        <w:t>Projektová dokumentace</w:t>
      </w:r>
      <w:r w:rsidRPr="000F5167">
        <w:rPr>
          <w:sz w:val="18"/>
          <w:szCs w:val="18"/>
        </w:rPr>
        <w:t xml:space="preserve"> (dále také „PD“) pro tyto ZTP se může pohybovat v rozsahu od technické zprávy s položkovým rozpočtem až po dokumentaci v rozsahu požadovaném vyhláškami č. 499/2006 Sb., nebo č. 146/2008 Sb. pro projektovou dokumentaci pro povolení </w:t>
      </w:r>
      <w:r w:rsidR="00F703C2">
        <w:rPr>
          <w:sz w:val="18"/>
          <w:szCs w:val="18"/>
        </w:rPr>
        <w:t xml:space="preserve">záměru </w:t>
      </w:r>
      <w:r w:rsidRPr="000F5167">
        <w:rPr>
          <w:sz w:val="18"/>
          <w:szCs w:val="18"/>
        </w:rPr>
        <w:t>(P</w:t>
      </w:r>
      <w:r w:rsidR="00C60FA8">
        <w:rPr>
          <w:sz w:val="18"/>
          <w:szCs w:val="18"/>
        </w:rPr>
        <w:t>D</w:t>
      </w:r>
      <w:r w:rsidRPr="000F5167">
        <w:rPr>
          <w:sz w:val="18"/>
          <w:szCs w:val="18"/>
        </w:rPr>
        <w:t>) či v rozsahu pro projektovou dokumentací pro provádění stavby (PDPS).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w:t>
      </w:r>
    </w:p>
    <w:p w14:paraId="2DCF0990" w14:textId="77777777" w:rsidR="000F5167" w:rsidRPr="000F5167" w:rsidRDefault="000F5167" w:rsidP="000F5167">
      <w:pPr>
        <w:pStyle w:val="Odstavecseseznamem"/>
        <w:autoSpaceDE w:val="0"/>
        <w:autoSpaceDN w:val="0"/>
        <w:adjustRightInd w:val="0"/>
        <w:spacing w:after="0" w:line="240" w:lineRule="auto"/>
        <w:ind w:left="360"/>
        <w:jc w:val="both"/>
        <w:rPr>
          <w:sz w:val="18"/>
          <w:szCs w:val="18"/>
        </w:rPr>
      </w:pPr>
    </w:p>
    <w:p w14:paraId="7AAEB266" w14:textId="77777777" w:rsidR="00F92E3A" w:rsidRPr="000F7A96" w:rsidRDefault="00F92E3A" w:rsidP="006B1B35">
      <w:pPr>
        <w:pStyle w:val="Odstavecseseznamem"/>
        <w:numPr>
          <w:ilvl w:val="0"/>
          <w:numId w:val="12"/>
        </w:numPr>
        <w:autoSpaceDE w:val="0"/>
        <w:autoSpaceDN w:val="0"/>
        <w:adjustRightInd w:val="0"/>
        <w:spacing w:after="0" w:line="240" w:lineRule="auto"/>
        <w:jc w:val="both"/>
        <w:rPr>
          <w:sz w:val="18"/>
          <w:szCs w:val="18"/>
        </w:rPr>
      </w:pPr>
      <w:r w:rsidRPr="000F7A96">
        <w:rPr>
          <w:b/>
          <w:sz w:val="18"/>
          <w:szCs w:val="18"/>
        </w:rPr>
        <w:t>Projektová dokumentace pro provádění stavby</w:t>
      </w:r>
      <w:r w:rsidRPr="000F7A96">
        <w:rPr>
          <w:sz w:val="18"/>
          <w:szCs w:val="18"/>
        </w:rPr>
        <w:t xml:space="preserve"> (PDPS) je projektovou dokumentací,</w:t>
      </w:r>
      <w:r w:rsidR="000F7A96" w:rsidRPr="000F7A96">
        <w:rPr>
          <w:sz w:val="18"/>
          <w:szCs w:val="18"/>
        </w:rPr>
        <w:t xml:space="preserve"> </w:t>
      </w:r>
      <w:r w:rsidRPr="000F7A96">
        <w:rPr>
          <w:sz w:val="18"/>
          <w:szCs w:val="18"/>
        </w:rPr>
        <w:t>která se zpracovává v členění a rozsahu přílohy č. 4 vyhlášky č. 146/2008 Sb. Jedná</w:t>
      </w:r>
      <w:r w:rsidR="000F7A96" w:rsidRPr="000F7A96">
        <w:rPr>
          <w:sz w:val="18"/>
          <w:szCs w:val="18"/>
        </w:rPr>
        <w:t xml:space="preserve"> </w:t>
      </w:r>
      <w:r w:rsidRPr="000F7A96">
        <w:rPr>
          <w:sz w:val="18"/>
          <w:szCs w:val="18"/>
        </w:rPr>
        <w:t>se o dokumentaci, jež obsahově i věcně vychází z dokumentace, na jejímž základě byla</w:t>
      </w:r>
      <w:r w:rsidR="000F7A96" w:rsidRPr="000F7A96">
        <w:rPr>
          <w:sz w:val="18"/>
          <w:szCs w:val="18"/>
        </w:rPr>
        <w:t xml:space="preserve"> </w:t>
      </w:r>
      <w:r w:rsidRPr="000F7A96">
        <w:rPr>
          <w:sz w:val="18"/>
          <w:szCs w:val="18"/>
        </w:rPr>
        <w:t>stavba povolena (</w:t>
      </w:r>
      <w:r w:rsidR="00C60FA8">
        <w:rPr>
          <w:sz w:val="18"/>
          <w:szCs w:val="18"/>
        </w:rPr>
        <w:t>PD</w:t>
      </w:r>
      <w:r w:rsidRPr="000F7A96">
        <w:rPr>
          <w:sz w:val="18"/>
          <w:szCs w:val="18"/>
        </w:rPr>
        <w:t>), které dopracovává a rozpracovává do větší</w:t>
      </w:r>
      <w:r w:rsidR="000F7A96" w:rsidRPr="000F7A96">
        <w:rPr>
          <w:sz w:val="18"/>
          <w:szCs w:val="18"/>
        </w:rPr>
        <w:t xml:space="preserve"> </w:t>
      </w:r>
      <w:r w:rsidRPr="000F7A96">
        <w:rPr>
          <w:sz w:val="18"/>
          <w:szCs w:val="18"/>
        </w:rPr>
        <w:t>podrobnosti a rozsahu potřebných pro výběr zhotovitele stavby v zadávacím řízení, a to</w:t>
      </w:r>
      <w:r w:rsidR="000F7A96" w:rsidRPr="000F7A96">
        <w:rPr>
          <w:sz w:val="18"/>
          <w:szCs w:val="18"/>
        </w:rPr>
        <w:t xml:space="preserve"> </w:t>
      </w:r>
      <w:r w:rsidRPr="000F7A96">
        <w:rPr>
          <w:sz w:val="18"/>
          <w:szCs w:val="18"/>
        </w:rPr>
        <w:t>s dodržením zásad transparentnosti, přiměřenosti a rovného zacházení. PDPS lze</w:t>
      </w:r>
      <w:r w:rsidR="000F7A96" w:rsidRPr="000F7A96">
        <w:rPr>
          <w:sz w:val="18"/>
          <w:szCs w:val="18"/>
        </w:rPr>
        <w:t xml:space="preserve"> </w:t>
      </w:r>
      <w:r w:rsidRPr="000F7A96">
        <w:rPr>
          <w:sz w:val="18"/>
          <w:szCs w:val="18"/>
        </w:rPr>
        <w:t>zpracovat se zohledněním konkrétních výrobků, dodávaných technologií, technologických</w:t>
      </w:r>
      <w:r w:rsidR="000F7A96" w:rsidRPr="000F7A96">
        <w:rPr>
          <w:sz w:val="18"/>
          <w:szCs w:val="18"/>
        </w:rPr>
        <w:t xml:space="preserve"> </w:t>
      </w:r>
      <w:r w:rsidRPr="000F7A96">
        <w:rPr>
          <w:sz w:val="18"/>
          <w:szCs w:val="18"/>
        </w:rPr>
        <w:t>postupů a výrobních podmínek konkrétního Zhotovitele pouze v případě, že je stavba</w:t>
      </w:r>
      <w:r w:rsidR="000F7A96">
        <w:rPr>
          <w:sz w:val="18"/>
          <w:szCs w:val="18"/>
        </w:rPr>
        <w:t xml:space="preserve"> </w:t>
      </w:r>
      <w:r w:rsidRPr="000F7A96">
        <w:rPr>
          <w:sz w:val="18"/>
          <w:szCs w:val="18"/>
        </w:rPr>
        <w:t xml:space="preserve">zadávána v režimu D+B. </w:t>
      </w:r>
    </w:p>
    <w:p w14:paraId="1AFEF223" w14:textId="77777777" w:rsidR="00F92E3A" w:rsidRDefault="00F92E3A" w:rsidP="000F7A96">
      <w:pPr>
        <w:autoSpaceDE w:val="0"/>
        <w:autoSpaceDN w:val="0"/>
        <w:adjustRightInd w:val="0"/>
        <w:spacing w:after="0" w:line="240" w:lineRule="auto"/>
        <w:ind w:hanging="360"/>
        <w:jc w:val="both"/>
        <w:rPr>
          <w:rFonts w:ascii="Verdana-Bold" w:hAnsi="Verdana-Bold" w:cs="Verdana-Bold"/>
          <w:b/>
          <w:bCs/>
          <w:lang w:eastAsia="cs-CZ"/>
        </w:rPr>
      </w:pPr>
    </w:p>
    <w:p w14:paraId="419BDE97" w14:textId="77777777" w:rsidR="00F92E3A" w:rsidRPr="000F7A96" w:rsidRDefault="00F92E3A" w:rsidP="006B1B35">
      <w:pPr>
        <w:pStyle w:val="Odstavecseseznamem"/>
        <w:numPr>
          <w:ilvl w:val="0"/>
          <w:numId w:val="12"/>
        </w:numPr>
        <w:autoSpaceDE w:val="0"/>
        <w:autoSpaceDN w:val="0"/>
        <w:adjustRightInd w:val="0"/>
        <w:spacing w:after="0" w:line="240" w:lineRule="auto"/>
        <w:jc w:val="both"/>
        <w:rPr>
          <w:sz w:val="18"/>
        </w:rPr>
      </w:pPr>
      <w:r w:rsidRPr="000F7A96">
        <w:rPr>
          <w:b/>
          <w:sz w:val="18"/>
          <w:szCs w:val="18"/>
        </w:rPr>
        <w:t>Realizační dokumentace stavby</w:t>
      </w:r>
      <w:r w:rsidRPr="000F7A96">
        <w:rPr>
          <w:sz w:val="18"/>
          <w:szCs w:val="18"/>
        </w:rPr>
        <w:t xml:space="preserve"> (RDS) je dokumentací zhotovitele stavby a zpracovává</w:t>
      </w:r>
      <w:r w:rsidR="000F7A96" w:rsidRPr="000F7A96">
        <w:rPr>
          <w:sz w:val="18"/>
          <w:szCs w:val="18"/>
        </w:rPr>
        <w:t xml:space="preserve"> </w:t>
      </w:r>
      <w:r w:rsidRPr="000F7A96">
        <w:rPr>
          <w:sz w:val="18"/>
          <w:szCs w:val="18"/>
        </w:rPr>
        <w:t>se samostatně pro jednotlivé objekty. Jedná se o dokumentaci, která rozpracovává PDPS</w:t>
      </w:r>
      <w:r w:rsidR="000F7A96" w:rsidRPr="000F7A96">
        <w:rPr>
          <w:sz w:val="18"/>
          <w:szCs w:val="18"/>
        </w:rPr>
        <w:t xml:space="preserve"> </w:t>
      </w:r>
      <w:r w:rsidRPr="000F7A96">
        <w:rPr>
          <w:sz w:val="18"/>
          <w:szCs w:val="18"/>
        </w:rPr>
        <w:t>s ohledem na znalosti konkrétních výrobků, dodávaných technologií, technologických</w:t>
      </w:r>
      <w:r w:rsidR="000F7A96" w:rsidRPr="000F7A96">
        <w:rPr>
          <w:sz w:val="18"/>
          <w:szCs w:val="18"/>
        </w:rPr>
        <w:t xml:space="preserve"> </w:t>
      </w:r>
      <w:r w:rsidRPr="000F7A96">
        <w:rPr>
          <w:sz w:val="18"/>
          <w:szCs w:val="18"/>
        </w:rPr>
        <w:t>postupů a výrobních podmínek konkrétního zhotovitele stavby. Součástí je také</w:t>
      </w:r>
      <w:r w:rsidR="000F7A96" w:rsidRPr="000F7A96">
        <w:rPr>
          <w:sz w:val="18"/>
          <w:szCs w:val="18"/>
        </w:rPr>
        <w:t xml:space="preserve"> </w:t>
      </w:r>
      <w:r w:rsidRPr="000F7A96">
        <w:rPr>
          <w:sz w:val="18"/>
          <w:szCs w:val="18"/>
        </w:rPr>
        <w:t>dokumentace výrobní, montážní, dílenská a dokumentace dodavatele mostních objektů.</w:t>
      </w:r>
      <w:r w:rsidR="000F7A96" w:rsidRPr="000F7A96">
        <w:rPr>
          <w:sz w:val="18"/>
          <w:szCs w:val="18"/>
        </w:rPr>
        <w:t xml:space="preserve"> </w:t>
      </w:r>
      <w:r w:rsidRPr="000F7A96">
        <w:rPr>
          <w:sz w:val="18"/>
          <w:szCs w:val="18"/>
        </w:rPr>
        <w:t>RDS se vždy zpracovává v případě, že to vyžadují TKP nebo požadavek na její zpracování</w:t>
      </w:r>
      <w:r w:rsidR="000F7A96">
        <w:rPr>
          <w:sz w:val="18"/>
          <w:szCs w:val="18"/>
        </w:rPr>
        <w:t xml:space="preserve"> </w:t>
      </w:r>
      <w:r w:rsidRPr="000F7A96">
        <w:rPr>
          <w:sz w:val="18"/>
          <w:szCs w:val="18"/>
        </w:rPr>
        <w:t>vychází z předcházejícího stupně dokumentace nebo smluvního ujednání. RDS nemění</w:t>
      </w:r>
      <w:r w:rsidR="000F7A96">
        <w:rPr>
          <w:sz w:val="18"/>
          <w:szCs w:val="18"/>
        </w:rPr>
        <w:t xml:space="preserve"> </w:t>
      </w:r>
      <w:r w:rsidRPr="000F7A96">
        <w:rPr>
          <w:sz w:val="18"/>
          <w:szCs w:val="18"/>
        </w:rPr>
        <w:t>koncepčně-technické řešení stavby navržené v rámci předcházející projektové přípravy,</w:t>
      </w:r>
      <w:r w:rsidR="000F7A96">
        <w:rPr>
          <w:sz w:val="18"/>
          <w:szCs w:val="18"/>
        </w:rPr>
        <w:t xml:space="preserve"> </w:t>
      </w:r>
      <w:r w:rsidRPr="000F7A96">
        <w:rPr>
          <w:sz w:val="18"/>
          <w:szCs w:val="18"/>
        </w:rPr>
        <w:t>pokud není OP stanoveno jinak. Obsah a rozsah RDS je definován přílohou P8 SŽ SM011.</w:t>
      </w:r>
      <w:r w:rsidR="000F7A96">
        <w:rPr>
          <w:sz w:val="18"/>
          <w:szCs w:val="18"/>
        </w:rPr>
        <w:t xml:space="preserve"> </w:t>
      </w:r>
      <w:r w:rsidRPr="000F7A96">
        <w:rPr>
          <w:sz w:val="18"/>
          <w:szCs w:val="18"/>
        </w:rPr>
        <w:t>Náklady spojené se zpracováním RDS budou uvedené v samostatné položce</w:t>
      </w:r>
      <w:r w:rsidR="000F7A96">
        <w:rPr>
          <w:sz w:val="18"/>
          <w:szCs w:val="18"/>
        </w:rPr>
        <w:t xml:space="preserve"> </w:t>
      </w:r>
      <w:r w:rsidRPr="000F7A96">
        <w:rPr>
          <w:sz w:val="18"/>
          <w:szCs w:val="18"/>
        </w:rPr>
        <w:t>v soupisu prací příslušných objektů (SO/PS), u kterých je opodstatněné takovéto činnosti vyžadovat.</w:t>
      </w:r>
    </w:p>
    <w:p w14:paraId="13B71156"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7120D8D8" w14:textId="77777777" w:rsidR="00F92E3A" w:rsidRPr="000F7A96" w:rsidRDefault="00F92E3A" w:rsidP="006B1B35">
      <w:pPr>
        <w:pStyle w:val="Odstavecseseznamem"/>
        <w:numPr>
          <w:ilvl w:val="0"/>
          <w:numId w:val="12"/>
        </w:numPr>
        <w:autoSpaceDE w:val="0"/>
        <w:autoSpaceDN w:val="0"/>
        <w:adjustRightInd w:val="0"/>
        <w:spacing w:after="0" w:line="240" w:lineRule="auto"/>
        <w:jc w:val="both"/>
        <w:rPr>
          <w:sz w:val="18"/>
          <w:szCs w:val="18"/>
        </w:rPr>
      </w:pPr>
      <w:r w:rsidRPr="000F7A96">
        <w:rPr>
          <w:b/>
          <w:sz w:val="18"/>
          <w:szCs w:val="18"/>
        </w:rPr>
        <w:t>Dokumentace skutečného provedení stavby</w:t>
      </w:r>
      <w:r w:rsidRPr="000F7A96">
        <w:rPr>
          <w:sz w:val="18"/>
          <w:szCs w:val="18"/>
        </w:rPr>
        <w:t xml:space="preserve"> (DSPS</w:t>
      </w:r>
      <w:r w:rsidR="00241A2D" w:rsidRPr="000F7A96">
        <w:rPr>
          <w:sz w:val="18"/>
          <w:szCs w:val="18"/>
        </w:rPr>
        <w:t>)</w:t>
      </w:r>
      <w:r w:rsidRPr="000F7A96">
        <w:rPr>
          <w:sz w:val="18"/>
          <w:szCs w:val="18"/>
        </w:rPr>
        <w:t xml:space="preserve"> je dokumentace, která se</w:t>
      </w:r>
      <w:r w:rsidR="000F7A96" w:rsidRPr="000F7A96">
        <w:rPr>
          <w:sz w:val="18"/>
          <w:szCs w:val="18"/>
        </w:rPr>
        <w:t xml:space="preserve"> </w:t>
      </w:r>
      <w:r w:rsidRPr="000F7A96">
        <w:rPr>
          <w:sz w:val="18"/>
          <w:szCs w:val="18"/>
        </w:rPr>
        <w:t>zpracovává v rozsahu přílohy č. 14 vyhlášky č. 499/2006 Sb. a požadavků Smlouvy.</w:t>
      </w:r>
      <w:r w:rsidR="000F7A96" w:rsidRPr="000F7A96">
        <w:rPr>
          <w:sz w:val="18"/>
          <w:szCs w:val="18"/>
        </w:rPr>
        <w:t xml:space="preserve"> </w:t>
      </w:r>
      <w:r w:rsidRPr="000F7A96">
        <w:rPr>
          <w:sz w:val="18"/>
          <w:szCs w:val="18"/>
        </w:rPr>
        <w:t>Jedná se o dokumentaci, kterou zpracovává Zhotovitel stavby po ukončení stavebních</w:t>
      </w:r>
      <w:r w:rsidR="000F7A96">
        <w:rPr>
          <w:sz w:val="18"/>
          <w:szCs w:val="18"/>
        </w:rPr>
        <w:t xml:space="preserve"> </w:t>
      </w:r>
      <w:r w:rsidRPr="000F7A96">
        <w:rPr>
          <w:sz w:val="18"/>
          <w:szCs w:val="18"/>
        </w:rPr>
        <w:t>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42BD70C"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70E5B582" w14:textId="77777777" w:rsidR="00F92E3A" w:rsidRPr="003361B6" w:rsidRDefault="00F92E3A" w:rsidP="006B1B35">
      <w:pPr>
        <w:pStyle w:val="Odstavecseseznamem"/>
        <w:numPr>
          <w:ilvl w:val="0"/>
          <w:numId w:val="12"/>
        </w:numPr>
        <w:autoSpaceDE w:val="0"/>
        <w:autoSpaceDN w:val="0"/>
        <w:adjustRightInd w:val="0"/>
        <w:spacing w:after="0" w:line="240" w:lineRule="auto"/>
        <w:jc w:val="both"/>
        <w:rPr>
          <w:sz w:val="18"/>
        </w:rPr>
      </w:pPr>
      <w:r w:rsidRPr="000F7A96">
        <w:rPr>
          <w:b/>
          <w:sz w:val="18"/>
          <w:szCs w:val="18"/>
        </w:rPr>
        <w:t xml:space="preserve">Zadávací dokumentace </w:t>
      </w:r>
      <w:r w:rsidRPr="000F7A96">
        <w:rPr>
          <w:sz w:val="18"/>
          <w:szCs w:val="18"/>
        </w:rPr>
        <w:t>(dále také „ZD“) je soubor dokumentů (OP, Technické</w:t>
      </w:r>
      <w:r w:rsidR="000F7A96" w:rsidRPr="000F7A96">
        <w:rPr>
          <w:sz w:val="18"/>
          <w:szCs w:val="18"/>
        </w:rPr>
        <w:t xml:space="preserve"> </w:t>
      </w:r>
      <w:r w:rsidRPr="000F7A96">
        <w:rPr>
          <w:sz w:val="18"/>
          <w:szCs w:val="18"/>
        </w:rPr>
        <w:t>podmínky, Dokumentace atd.), které vymezují předmět veřejné zakázky v podrobnostech</w:t>
      </w:r>
      <w:r w:rsidR="000F7A96">
        <w:rPr>
          <w:sz w:val="18"/>
          <w:szCs w:val="18"/>
        </w:rPr>
        <w:t xml:space="preserve"> </w:t>
      </w:r>
      <w:r w:rsidRPr="000F7A96">
        <w:rPr>
          <w:sz w:val="18"/>
          <w:szCs w:val="18"/>
        </w:rPr>
        <w:t>nezbytných pro zpracování nabídky (viz vyhláška č. 169/2016 Sb., s obsahem stanoveným zákonem č. 134/2016 Sb., o zadávání veřejných zakázek.</w:t>
      </w:r>
    </w:p>
    <w:p w14:paraId="37712760" w14:textId="77777777" w:rsidR="003361B6" w:rsidRDefault="003361B6" w:rsidP="003361B6">
      <w:pPr>
        <w:autoSpaceDE w:val="0"/>
        <w:autoSpaceDN w:val="0"/>
        <w:adjustRightInd w:val="0"/>
        <w:spacing w:after="0" w:line="240" w:lineRule="auto"/>
        <w:jc w:val="both"/>
        <w:rPr>
          <w:sz w:val="18"/>
        </w:rPr>
      </w:pPr>
    </w:p>
    <w:p w14:paraId="0B005E20" w14:textId="77777777" w:rsidR="003361B6" w:rsidRPr="003361B6" w:rsidRDefault="003361B6" w:rsidP="006B1B35">
      <w:pPr>
        <w:pStyle w:val="Odstavecseseznamem"/>
        <w:numPr>
          <w:ilvl w:val="0"/>
          <w:numId w:val="12"/>
        </w:numPr>
        <w:autoSpaceDE w:val="0"/>
        <w:autoSpaceDN w:val="0"/>
        <w:adjustRightInd w:val="0"/>
        <w:spacing w:after="0" w:line="240" w:lineRule="auto"/>
        <w:jc w:val="both"/>
        <w:rPr>
          <w:sz w:val="18"/>
        </w:rPr>
      </w:pPr>
      <w:r w:rsidRPr="003361B6">
        <w:rPr>
          <w:b/>
          <w:sz w:val="18"/>
        </w:rPr>
        <w:t xml:space="preserve">Etapa </w:t>
      </w:r>
      <w:r w:rsidRPr="003361B6">
        <w:rPr>
          <w:sz w:val="18"/>
        </w:rPr>
        <w:t>je ucelená Část Díla určená v Harmonogramu postupu prací.</w:t>
      </w:r>
    </w:p>
    <w:p w14:paraId="2827B9B5" w14:textId="77777777" w:rsidR="00F92E3A" w:rsidRPr="00F92E3A" w:rsidRDefault="00F92E3A" w:rsidP="00971A72">
      <w:pPr>
        <w:autoSpaceDE w:val="0"/>
        <w:autoSpaceDN w:val="0"/>
        <w:adjustRightInd w:val="0"/>
        <w:spacing w:after="0" w:line="240" w:lineRule="auto"/>
        <w:jc w:val="both"/>
        <w:rPr>
          <w:sz w:val="18"/>
          <w:szCs w:val="18"/>
        </w:rPr>
      </w:pPr>
    </w:p>
    <w:p w14:paraId="170C248E" w14:textId="7732C180" w:rsidR="00F92E3A" w:rsidRPr="000F7A96" w:rsidRDefault="00F92E3A" w:rsidP="006B1B35">
      <w:pPr>
        <w:pStyle w:val="Odstavecseseznamem"/>
        <w:numPr>
          <w:ilvl w:val="0"/>
          <w:numId w:val="12"/>
        </w:numPr>
        <w:autoSpaceDE w:val="0"/>
        <w:autoSpaceDN w:val="0"/>
        <w:adjustRightInd w:val="0"/>
        <w:spacing w:after="0" w:line="240" w:lineRule="auto"/>
        <w:jc w:val="both"/>
        <w:rPr>
          <w:sz w:val="18"/>
          <w:szCs w:val="18"/>
        </w:rPr>
      </w:pPr>
      <w:r w:rsidRPr="000F7A96">
        <w:rPr>
          <w:b/>
          <w:sz w:val="18"/>
          <w:szCs w:val="18"/>
        </w:rPr>
        <w:t>Technický dozor stavebníka</w:t>
      </w:r>
      <w:r w:rsidRPr="000F7A96">
        <w:rPr>
          <w:sz w:val="18"/>
          <w:szCs w:val="18"/>
        </w:rPr>
        <w:t xml:space="preserve"> (TDS) – Objednatel se zavazuje u staveb financovaných</w:t>
      </w:r>
      <w:r w:rsidR="000F7A96" w:rsidRPr="000F7A96">
        <w:rPr>
          <w:sz w:val="18"/>
          <w:szCs w:val="18"/>
        </w:rPr>
        <w:t xml:space="preserve"> </w:t>
      </w:r>
      <w:r w:rsidRPr="000F7A96">
        <w:rPr>
          <w:sz w:val="18"/>
          <w:szCs w:val="18"/>
        </w:rPr>
        <w:t>z veřejného rozpočtu, které provádí Zhotovitel, zajistit technický dozor stavebníka (dále</w:t>
      </w:r>
      <w:r w:rsidR="000F7A96" w:rsidRPr="000F7A96">
        <w:rPr>
          <w:sz w:val="18"/>
          <w:szCs w:val="18"/>
        </w:rPr>
        <w:t xml:space="preserve"> </w:t>
      </w:r>
      <w:r w:rsidRPr="000F7A96">
        <w:rPr>
          <w:sz w:val="18"/>
          <w:szCs w:val="18"/>
        </w:rPr>
        <w:t>jen „TDS“) nad prováděním Díla dle § 1</w:t>
      </w:r>
      <w:r w:rsidR="009B5252">
        <w:rPr>
          <w:sz w:val="18"/>
          <w:szCs w:val="18"/>
        </w:rPr>
        <w:t>61</w:t>
      </w:r>
      <w:r w:rsidRPr="000F7A96">
        <w:rPr>
          <w:sz w:val="18"/>
          <w:szCs w:val="18"/>
        </w:rPr>
        <w:t xml:space="preserve"> odst. (</w:t>
      </w:r>
      <w:r w:rsidR="009B5252">
        <w:rPr>
          <w:sz w:val="18"/>
          <w:szCs w:val="18"/>
        </w:rPr>
        <w:t>2</w:t>
      </w:r>
      <w:r w:rsidRPr="000F7A96">
        <w:rPr>
          <w:sz w:val="18"/>
          <w:szCs w:val="18"/>
        </w:rPr>
        <w:t xml:space="preserve">) zákona č. </w:t>
      </w:r>
      <w:r w:rsidR="009B5252">
        <w:rPr>
          <w:sz w:val="18"/>
          <w:szCs w:val="18"/>
        </w:rPr>
        <w:t>2</w:t>
      </w:r>
      <w:r w:rsidRPr="000F7A96">
        <w:rPr>
          <w:sz w:val="18"/>
          <w:szCs w:val="18"/>
        </w:rPr>
        <w:t>83/20</w:t>
      </w:r>
      <w:r w:rsidR="00D935A9">
        <w:rPr>
          <w:sz w:val="18"/>
          <w:szCs w:val="18"/>
        </w:rPr>
        <w:t>21</w:t>
      </w:r>
      <w:r w:rsidRPr="000F7A96">
        <w:rPr>
          <w:sz w:val="18"/>
          <w:szCs w:val="18"/>
        </w:rPr>
        <w:t xml:space="preserve"> </w:t>
      </w:r>
      <w:proofErr w:type="gramStart"/>
      <w:r w:rsidRPr="000F7A96">
        <w:rPr>
          <w:sz w:val="18"/>
          <w:szCs w:val="18"/>
        </w:rPr>
        <w:t>Sb.</w:t>
      </w:r>
      <w:r w:rsidR="00D935A9">
        <w:rPr>
          <w:sz w:val="18"/>
          <w:szCs w:val="18"/>
        </w:rPr>
        <w:t>(stavební</w:t>
      </w:r>
      <w:proofErr w:type="gramEnd"/>
      <w:r w:rsidR="00D935A9">
        <w:rPr>
          <w:sz w:val="18"/>
          <w:szCs w:val="18"/>
        </w:rPr>
        <w:t xml:space="preserve"> zákon)</w:t>
      </w:r>
      <w:r w:rsidRPr="000F7A96">
        <w:rPr>
          <w:sz w:val="18"/>
          <w:szCs w:val="18"/>
        </w:rPr>
        <w:t xml:space="preserve"> Funkce</w:t>
      </w:r>
      <w:r w:rsidR="000F7A96">
        <w:rPr>
          <w:sz w:val="18"/>
          <w:szCs w:val="18"/>
        </w:rPr>
        <w:t xml:space="preserve"> </w:t>
      </w:r>
      <w:r w:rsidRPr="000F7A96">
        <w:rPr>
          <w:sz w:val="18"/>
          <w:szCs w:val="18"/>
        </w:rPr>
        <w:t xml:space="preserve">technický dozor stavebníka není totožná s funkcí stavební dozor dle § </w:t>
      </w:r>
      <w:r w:rsidR="00D935A9">
        <w:rPr>
          <w:sz w:val="18"/>
          <w:szCs w:val="18"/>
        </w:rPr>
        <w:t>165</w:t>
      </w:r>
      <w:r w:rsidRPr="000F7A96">
        <w:rPr>
          <w:sz w:val="18"/>
          <w:szCs w:val="18"/>
        </w:rPr>
        <w:t xml:space="preserve"> stavebního zákona.</w:t>
      </w:r>
    </w:p>
    <w:p w14:paraId="47E32038" w14:textId="77777777" w:rsidR="005170AC" w:rsidRDefault="005170AC" w:rsidP="001F04A0">
      <w:pPr>
        <w:autoSpaceDE w:val="0"/>
        <w:autoSpaceDN w:val="0"/>
        <w:adjustRightInd w:val="0"/>
        <w:spacing w:after="0" w:line="240" w:lineRule="auto"/>
        <w:ind w:left="360"/>
        <w:jc w:val="both"/>
        <w:rPr>
          <w:sz w:val="18"/>
          <w:szCs w:val="18"/>
        </w:rPr>
      </w:pPr>
    </w:p>
    <w:p w14:paraId="6F57ECDE" w14:textId="77777777" w:rsidR="005170AC" w:rsidRPr="0085534F" w:rsidRDefault="005170AC" w:rsidP="006B1B35">
      <w:pPr>
        <w:pStyle w:val="Odstavecseseznamem"/>
        <w:numPr>
          <w:ilvl w:val="0"/>
          <w:numId w:val="12"/>
        </w:numPr>
        <w:spacing w:after="0"/>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1B26E967" w14:textId="77777777" w:rsidR="00A16611" w:rsidRPr="00A16611" w:rsidRDefault="00A16611" w:rsidP="005170AC">
      <w:pPr>
        <w:autoSpaceDE w:val="0"/>
        <w:autoSpaceDN w:val="0"/>
        <w:adjustRightInd w:val="0"/>
        <w:spacing w:after="0" w:line="240" w:lineRule="auto"/>
        <w:rPr>
          <w:sz w:val="18"/>
          <w:szCs w:val="18"/>
        </w:rPr>
      </w:pPr>
    </w:p>
    <w:p w14:paraId="3ED4C57F" w14:textId="77777777" w:rsidR="00F92E3A" w:rsidRDefault="00F92E3A" w:rsidP="006B1B35">
      <w:pPr>
        <w:pStyle w:val="Odstavecseseznamem"/>
        <w:numPr>
          <w:ilvl w:val="0"/>
          <w:numId w:val="12"/>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3A97201" w14:textId="77777777" w:rsidR="00A774DB" w:rsidRDefault="00A774DB" w:rsidP="00A774DB">
      <w:pPr>
        <w:autoSpaceDE w:val="0"/>
        <w:autoSpaceDN w:val="0"/>
        <w:adjustRightInd w:val="0"/>
        <w:spacing w:after="0" w:line="240" w:lineRule="auto"/>
        <w:jc w:val="both"/>
        <w:rPr>
          <w:sz w:val="18"/>
          <w:szCs w:val="18"/>
        </w:rPr>
      </w:pPr>
    </w:p>
    <w:p w14:paraId="1687542D" w14:textId="77777777" w:rsidR="00826B7B" w:rsidRPr="00965C72" w:rsidRDefault="00A774DB" w:rsidP="006B1B35">
      <w:pPr>
        <w:pStyle w:val="Odstavecseseznamem"/>
        <w:numPr>
          <w:ilvl w:val="0"/>
          <w:numId w:val="12"/>
        </w:numPr>
        <w:autoSpaceDE w:val="0"/>
        <w:autoSpaceDN w:val="0"/>
        <w:adjustRightInd w:val="0"/>
        <w:spacing w:after="0" w:line="240" w:lineRule="auto"/>
        <w:jc w:val="both"/>
        <w:rPr>
          <w:sz w:val="18"/>
          <w:szCs w:val="18"/>
        </w:rPr>
      </w:pPr>
      <w:r w:rsidRPr="00965C72">
        <w:rPr>
          <w:sz w:val="18"/>
          <w:szCs w:val="18"/>
        </w:rPr>
        <w:t>V</w:t>
      </w:r>
      <w:r w:rsidRPr="00965C72">
        <w:rPr>
          <w:rFonts w:cs="Verdana"/>
          <w:sz w:val="18"/>
          <w:szCs w:val="18"/>
        </w:rPr>
        <w:t xml:space="preserve"> ZTP jsou použité odkazy na </w:t>
      </w:r>
      <w:r w:rsidRPr="00965C72">
        <w:rPr>
          <w:rFonts w:cs="Verdana"/>
          <w:b/>
          <w:sz w:val="18"/>
          <w:szCs w:val="18"/>
        </w:rPr>
        <w:t xml:space="preserve">oddíly, články a </w:t>
      </w:r>
      <w:proofErr w:type="spellStart"/>
      <w:r w:rsidRPr="00965C72">
        <w:rPr>
          <w:rFonts w:cs="Verdana"/>
          <w:b/>
          <w:sz w:val="18"/>
          <w:szCs w:val="18"/>
        </w:rPr>
        <w:t>podčlánky</w:t>
      </w:r>
      <w:proofErr w:type="spellEnd"/>
      <w:r w:rsidRPr="00965C72">
        <w:rPr>
          <w:rFonts w:cs="Verdana"/>
          <w:sz w:val="18"/>
          <w:szCs w:val="18"/>
        </w:rPr>
        <w:t xml:space="preserve"> souboru </w:t>
      </w:r>
      <w:r w:rsidRPr="00965C72">
        <w:rPr>
          <w:rFonts w:cs="Verdana"/>
          <w:b/>
          <w:sz w:val="18"/>
          <w:szCs w:val="18"/>
        </w:rPr>
        <w:t>Technické kvalitativní podmínky staveb státních drah</w:t>
      </w:r>
      <w:r w:rsidRPr="00965C72">
        <w:rPr>
          <w:rFonts w:cs="Verdana"/>
          <w:sz w:val="18"/>
          <w:szCs w:val="18"/>
        </w:rPr>
        <w:t xml:space="preserve"> (dále jen „TKP“)</w:t>
      </w:r>
      <w:r w:rsidR="00826B7B" w:rsidRPr="00965C72">
        <w:rPr>
          <w:sz w:val="18"/>
          <w:szCs w:val="18"/>
        </w:rPr>
        <w:br w:type="page"/>
      </w:r>
    </w:p>
    <w:p w14:paraId="60B50495" w14:textId="77777777" w:rsidR="00DF7BAA" w:rsidRDefault="00DF7BAA" w:rsidP="00DF7BAA">
      <w:pPr>
        <w:pStyle w:val="Nadpis2-1"/>
      </w:pPr>
      <w:bookmarkStart w:id="3" w:name="_Toc6410429"/>
      <w:bookmarkStart w:id="4" w:name="_Toc154641407"/>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1B7DB7D9" w14:textId="77777777" w:rsidR="00DF7BAA" w:rsidRDefault="00DF7BAA" w:rsidP="00DF7BAA">
      <w:pPr>
        <w:pStyle w:val="Nadpis2-2"/>
      </w:pPr>
      <w:bookmarkStart w:id="10" w:name="_Toc6410430"/>
      <w:bookmarkStart w:id="11" w:name="_Toc154641408"/>
      <w:r>
        <w:t>Účel a rozsah předmětu Díla</w:t>
      </w:r>
      <w:bookmarkEnd w:id="10"/>
      <w:bookmarkEnd w:id="11"/>
    </w:p>
    <w:p w14:paraId="4102D301" w14:textId="36DD45A2" w:rsidR="00DF7BAA" w:rsidRPr="00A16611" w:rsidRDefault="00DF7BAA" w:rsidP="00412B79">
      <w:pPr>
        <w:pStyle w:val="Text2-1"/>
      </w:pPr>
      <w:r w:rsidRPr="00A16611">
        <w:t xml:space="preserve">Předmětem </w:t>
      </w:r>
      <w:r w:rsidRPr="00412B79">
        <w:t>díla je zhotovení stavby „</w:t>
      </w:r>
      <w:r w:rsidR="00412B79" w:rsidRPr="00412B79">
        <w:t>Cyklická obno</w:t>
      </w:r>
      <w:r w:rsidR="001E3DDC">
        <w:t>va trati v úseku Praha-</w:t>
      </w:r>
      <w:r w:rsidR="00412B79" w:rsidRPr="00412B79">
        <w:t>Hostivař – Votice</w:t>
      </w:r>
      <w:r w:rsidRPr="00412B79">
        <w:t>“</w:t>
      </w:r>
      <w:r w:rsidR="00EC4FA5" w:rsidRPr="00412B79">
        <w:t>,</w:t>
      </w:r>
      <w:r w:rsidRPr="00412B79">
        <w:t xml:space="preserve"> jejímž</w:t>
      </w:r>
      <w:r w:rsidRPr="00A16611">
        <w:t xml:space="preserve"> cílem je </w:t>
      </w:r>
      <w:r w:rsidR="005A07C0" w:rsidRPr="005A07C0">
        <w:t>obnova kvalitativních parametrů železničního svršku</w:t>
      </w:r>
      <w:r w:rsidR="005A07C0">
        <w:t xml:space="preserve">, </w:t>
      </w:r>
      <w:r w:rsidR="005A07C0" w:rsidRPr="005A07C0">
        <w:t xml:space="preserve">úprava GPK koleje a výhybek, rekonstrukce přejezdových konstrukcí, broušení výhybek, výměna válečkových stoliček ve výhybkách </w:t>
      </w:r>
      <w:r w:rsidR="005A07C0">
        <w:t xml:space="preserve">a odstranění </w:t>
      </w:r>
      <w:r w:rsidR="00B27DC1" w:rsidRPr="00991BD5">
        <w:rPr>
          <w:rFonts w:cs="Arial"/>
          <w:noProof/>
        </w:rPr>
        <w:t>závad železničního svršku</w:t>
      </w:r>
      <w:r w:rsidR="00A6024D">
        <w:rPr>
          <w:rFonts w:cs="Arial"/>
          <w:noProof/>
        </w:rPr>
        <w:t>.</w:t>
      </w:r>
      <w:r w:rsidR="00B27DC1" w:rsidRPr="00991BD5">
        <w:rPr>
          <w:rFonts w:cs="Arial"/>
          <w:noProof/>
        </w:rPr>
        <w:t xml:space="preserve"> </w:t>
      </w:r>
    </w:p>
    <w:p w14:paraId="246598AB" w14:textId="77777777" w:rsidR="00E70AB8" w:rsidRPr="00412B79" w:rsidRDefault="00A16611" w:rsidP="00412B79">
      <w:pPr>
        <w:pStyle w:val="Text2-1"/>
      </w:pPr>
      <w:r w:rsidRPr="00A16611">
        <w:t>R</w:t>
      </w:r>
      <w:r w:rsidRPr="00412B79">
        <w:t>ozsa</w:t>
      </w:r>
      <w:r w:rsidRPr="00A16611">
        <w:t xml:space="preserve">h </w:t>
      </w:r>
      <w:r w:rsidRPr="00412B79">
        <w:t>Díla „</w:t>
      </w:r>
      <w:r w:rsidR="00412B79" w:rsidRPr="00412B79">
        <w:t>Cyklická</w:t>
      </w:r>
      <w:r w:rsidR="001E3DDC">
        <w:t xml:space="preserve"> obnova trati v úseku Praha-</w:t>
      </w:r>
      <w:r w:rsidR="00412B79" w:rsidRPr="00412B79">
        <w:t>Hostivař – Votice</w:t>
      </w:r>
      <w:r w:rsidRPr="00412B79">
        <w:t>“</w:t>
      </w:r>
      <w:r w:rsidR="00DA4C9F">
        <w:t xml:space="preserve"> je:</w:t>
      </w:r>
    </w:p>
    <w:p w14:paraId="689EA0A6" w14:textId="77777777" w:rsidR="0095709B" w:rsidRPr="009F726E" w:rsidRDefault="0095709B" w:rsidP="006B1B35">
      <w:pPr>
        <w:pStyle w:val="Odrka1-1"/>
        <w:numPr>
          <w:ilvl w:val="0"/>
          <w:numId w:val="4"/>
        </w:numPr>
      </w:pPr>
      <w:r w:rsidRPr="009F726E">
        <w:t>zhotovení stavby dle zadávací dokumentace,</w:t>
      </w:r>
    </w:p>
    <w:p w14:paraId="2885F9EA" w14:textId="0DF1D6FD" w:rsidR="007E402F" w:rsidRPr="009F726E" w:rsidRDefault="0095709B" w:rsidP="006B1B35">
      <w:pPr>
        <w:pStyle w:val="Odrka1-1"/>
        <w:numPr>
          <w:ilvl w:val="0"/>
          <w:numId w:val="4"/>
        </w:numPr>
      </w:pPr>
      <w:r w:rsidRPr="009F726E">
        <w:t xml:space="preserve">vypracování Dokumentace skutečného provedení </w:t>
      </w:r>
      <w:r w:rsidRPr="001E3DDC">
        <w:t>stavby</w:t>
      </w:r>
    </w:p>
    <w:p w14:paraId="36D15848" w14:textId="77777777" w:rsidR="00DF7BAA" w:rsidRDefault="00DF7BAA" w:rsidP="00DF7BAA">
      <w:pPr>
        <w:pStyle w:val="Nadpis2-2"/>
      </w:pPr>
      <w:bookmarkStart w:id="12" w:name="_Toc6410431"/>
      <w:bookmarkStart w:id="13" w:name="_Toc154641409"/>
      <w:r>
        <w:t>Umístění stavby</w:t>
      </w:r>
      <w:bookmarkEnd w:id="12"/>
      <w:bookmarkEnd w:id="13"/>
    </w:p>
    <w:p w14:paraId="18348692" w14:textId="77777777" w:rsidR="006972D4" w:rsidRPr="00E56CFF" w:rsidRDefault="00DF7BAA" w:rsidP="005A6C0C">
      <w:pPr>
        <w:pStyle w:val="Text2-1"/>
      </w:pPr>
      <w:r>
        <w:t xml:space="preserve">Stavba bude probíhat na trati </w:t>
      </w:r>
      <w:r w:rsidR="001E3DDC">
        <w:t>Praha-Hostivař – Votice.</w:t>
      </w:r>
    </w:p>
    <w:p w14:paraId="321B3C4C" w14:textId="77777777" w:rsidR="00E56CFF" w:rsidRDefault="00E56CFF" w:rsidP="00E56CFF">
      <w:pPr>
        <w:pStyle w:val="TabulkaNadpis"/>
      </w:pPr>
      <w:r>
        <w:t>Údaje o stavbě</w:t>
      </w:r>
    </w:p>
    <w:tbl>
      <w:tblPr>
        <w:tblStyle w:val="TabZTPbez1"/>
        <w:tblW w:w="8080" w:type="dxa"/>
        <w:tblInd w:w="737" w:type="dxa"/>
        <w:tblLook w:val="04E0" w:firstRow="1" w:lastRow="1" w:firstColumn="1" w:lastColumn="0" w:noHBand="0" w:noVBand="1"/>
      </w:tblPr>
      <w:tblGrid>
        <w:gridCol w:w="2949"/>
        <w:gridCol w:w="5131"/>
      </w:tblGrid>
      <w:tr w:rsidR="00835BFE" w14:paraId="0DBAA75A" w14:textId="77777777" w:rsidTr="00446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59E4FE5C" w14:textId="77777777" w:rsidR="00835BFE" w:rsidRDefault="00D935A9" w:rsidP="00835BFE">
            <w:pPr>
              <w:pStyle w:val="Tabulka-7"/>
            </w:pPr>
            <w:r>
              <w:t>Označení</w:t>
            </w:r>
          </w:p>
        </w:tc>
        <w:tc>
          <w:tcPr>
            <w:tcW w:w="5131" w:type="dxa"/>
            <w:tcBorders>
              <w:bottom w:val="single" w:sz="2" w:space="0" w:color="auto"/>
            </w:tcBorders>
          </w:tcPr>
          <w:p w14:paraId="40FEE597" w14:textId="0EAC3164" w:rsidR="00835BFE" w:rsidRDefault="00180A72" w:rsidP="00835BFE">
            <w:pPr>
              <w:pStyle w:val="Tabulka-7"/>
              <w:cnfStyle w:val="100000000000" w:firstRow="1" w:lastRow="0" w:firstColumn="0" w:lastColumn="0" w:oddVBand="0" w:evenVBand="0" w:oddHBand="0" w:evenHBand="0" w:firstRowFirstColumn="0" w:firstRowLastColumn="0" w:lastRowFirstColumn="0" w:lastRowLastColumn="0"/>
            </w:pPr>
            <w:r w:rsidRPr="00180A72">
              <w:t>R602300008</w:t>
            </w:r>
          </w:p>
        </w:tc>
      </w:tr>
      <w:tr w:rsidR="00D935A9" w14:paraId="0D617A52" w14:textId="77777777" w:rsidTr="004466D2">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CB2E4D6" w14:textId="77777777" w:rsidR="00D935A9" w:rsidRDefault="00D935A9" w:rsidP="00835BFE">
            <w:pPr>
              <w:pStyle w:val="Tabulka-7"/>
            </w:pPr>
            <w:r>
              <w:t>Kraj</w:t>
            </w:r>
          </w:p>
        </w:tc>
        <w:tc>
          <w:tcPr>
            <w:tcW w:w="5131" w:type="dxa"/>
            <w:tcBorders>
              <w:bottom w:val="single" w:sz="2" w:space="0" w:color="auto"/>
            </w:tcBorders>
          </w:tcPr>
          <w:p w14:paraId="0601C7FA" w14:textId="77777777" w:rsidR="00D935A9" w:rsidRDefault="00D935A9" w:rsidP="00835BFE">
            <w:pPr>
              <w:pStyle w:val="Tabulka-7"/>
              <w:cnfStyle w:val="000000000000" w:firstRow="0" w:lastRow="0" w:firstColumn="0" w:lastColumn="0" w:oddVBand="0" w:evenVBand="0" w:oddHBand="0" w:evenHBand="0" w:firstRowFirstColumn="0" w:firstRowLastColumn="0" w:lastRowFirstColumn="0" w:lastRowLastColumn="0"/>
            </w:pPr>
            <w:r>
              <w:t>Středočeský</w:t>
            </w:r>
          </w:p>
        </w:tc>
      </w:tr>
      <w:tr w:rsidR="00835BFE" w14:paraId="5754E3AB" w14:textId="77777777" w:rsidTr="004466D2">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6F9E4D9D" w14:textId="77777777" w:rsidR="00835BFE" w:rsidRDefault="00835BFE" w:rsidP="00835BFE">
            <w:pPr>
              <w:pStyle w:val="Tabulka-7"/>
            </w:pPr>
            <w:r>
              <w:t>Okres</w:t>
            </w:r>
          </w:p>
        </w:tc>
        <w:tc>
          <w:tcPr>
            <w:tcW w:w="5131" w:type="dxa"/>
            <w:tcBorders>
              <w:top w:val="single" w:sz="2" w:space="0" w:color="auto"/>
              <w:left w:val="single" w:sz="2" w:space="0" w:color="auto"/>
              <w:bottom w:val="single" w:sz="2" w:space="0" w:color="auto"/>
              <w:right w:val="nil"/>
            </w:tcBorders>
          </w:tcPr>
          <w:p w14:paraId="27147839" w14:textId="77777777" w:rsidR="00835BFE" w:rsidRDefault="00835BFE" w:rsidP="00835BFE">
            <w:pPr>
              <w:pStyle w:val="Tabulka-7"/>
              <w:cnfStyle w:val="000000000000" w:firstRow="0" w:lastRow="0" w:firstColumn="0" w:lastColumn="0" w:oddVBand="0" w:evenVBand="0" w:oddHBand="0" w:evenHBand="0" w:firstRowFirstColumn="0" w:firstRowLastColumn="0" w:lastRowFirstColumn="0" w:lastRowLastColumn="0"/>
            </w:pPr>
            <w:r>
              <w:t>Praha východ</w:t>
            </w:r>
          </w:p>
        </w:tc>
      </w:tr>
      <w:tr w:rsidR="00835BFE" w14:paraId="608F8717" w14:textId="77777777" w:rsidTr="004466D2">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6EAF0377" w14:textId="77777777" w:rsidR="00835BFE" w:rsidRDefault="00835BFE" w:rsidP="00835BFE">
            <w:pPr>
              <w:pStyle w:val="Tabulka-7"/>
            </w:pPr>
            <w:r>
              <w:rPr>
                <w:rFonts w:cs="Arial"/>
              </w:rPr>
              <w:t>TUDU</w:t>
            </w:r>
          </w:p>
        </w:tc>
        <w:tc>
          <w:tcPr>
            <w:tcW w:w="5131" w:type="dxa"/>
            <w:tcBorders>
              <w:top w:val="single" w:sz="2" w:space="0" w:color="auto"/>
              <w:left w:val="single" w:sz="2" w:space="0" w:color="auto"/>
              <w:bottom w:val="single" w:sz="2" w:space="0" w:color="auto"/>
              <w:right w:val="nil"/>
            </w:tcBorders>
          </w:tcPr>
          <w:p w14:paraId="4B24DF18" w14:textId="77777777" w:rsidR="00835BFE" w:rsidRDefault="001E61C6" w:rsidP="00835BFE">
            <w:pPr>
              <w:pStyle w:val="Tabulka-7"/>
              <w:cnfStyle w:val="000000000000" w:firstRow="0" w:lastRow="0" w:firstColumn="0" w:lastColumn="0" w:oddVBand="0" w:evenVBand="0" w:oddHBand="0" w:evenHBand="0" w:firstRowFirstColumn="0" w:firstRowLastColumn="0" w:lastRowFirstColumn="0" w:lastRowLastColumn="0"/>
            </w:pPr>
            <w:r w:rsidRPr="001E61C6">
              <w:rPr>
                <w:rFonts w:cs="Arial"/>
              </w:rPr>
              <w:t>1704 G1, 1704 12, 1704 F1, 1704 10, 1704 E1, 1704 08, 1704 D1, 1704 06, 1704 C1, 1704 04, 1704 B1, 1704 02, 1704 A1, 1701 72, 1701 44, 1701 S5, 1701 S3, 1701 S1, 1701 28</w:t>
            </w:r>
          </w:p>
        </w:tc>
      </w:tr>
      <w:tr w:rsidR="00835BFE" w:rsidRPr="00C94EAA" w14:paraId="69708EEA" w14:textId="77777777" w:rsidTr="004466D2">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7D3E625B" w14:textId="77777777" w:rsidR="00835BFE" w:rsidRDefault="00835BFE" w:rsidP="00835BFE">
            <w:pPr>
              <w:pStyle w:val="Tabulka-7"/>
              <w:rPr>
                <w:rFonts w:cs="Arial"/>
              </w:rPr>
            </w:pPr>
            <w:r>
              <w:rPr>
                <w:rFonts w:cs="Arial"/>
              </w:rPr>
              <w:t xml:space="preserve">Km </w:t>
            </w:r>
          </w:p>
        </w:tc>
        <w:tc>
          <w:tcPr>
            <w:tcW w:w="5131" w:type="dxa"/>
            <w:tcBorders>
              <w:top w:val="single" w:sz="2" w:space="0" w:color="auto"/>
              <w:left w:val="single" w:sz="2" w:space="0" w:color="auto"/>
              <w:bottom w:val="single" w:sz="2" w:space="0" w:color="auto"/>
              <w:right w:val="nil"/>
            </w:tcBorders>
          </w:tcPr>
          <w:p w14:paraId="5D503791" w14:textId="77777777" w:rsidR="00835BFE" w:rsidRPr="00C94EAA" w:rsidRDefault="00F269D5" w:rsidP="00835BFE">
            <w:pPr>
              <w:pStyle w:val="Tabulka-7"/>
              <w:cnfStyle w:val="000000000000" w:firstRow="0" w:lastRow="0" w:firstColumn="0" w:lastColumn="0" w:oddVBand="0" w:evenVBand="0" w:oddHBand="0" w:evenHBand="0" w:firstRowFirstColumn="0" w:firstRowLastColumn="0" w:lastRowFirstColumn="0" w:lastRowLastColumn="0"/>
              <w:rPr>
                <w:rFonts w:cs="Arial"/>
              </w:rPr>
            </w:pPr>
            <w:r w:rsidRPr="00F269D5">
              <w:rPr>
                <w:rFonts w:cs="Arial"/>
              </w:rPr>
              <w:t>114,77-177,432; 90,596-95,000; 0,520-3,242</w:t>
            </w:r>
          </w:p>
        </w:tc>
      </w:tr>
      <w:tr w:rsidR="00835BFE" w:rsidRPr="00B01EE7" w14:paraId="34E8A78F" w14:textId="77777777" w:rsidTr="004466D2">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1E278DA9" w14:textId="77777777" w:rsidR="00835BFE" w:rsidRDefault="00835BFE" w:rsidP="00835BFE">
            <w:pPr>
              <w:pStyle w:val="Tabulka-7"/>
              <w:rPr>
                <w:rFonts w:cs="Arial"/>
              </w:rPr>
            </w:pPr>
            <w:r w:rsidRPr="00B01EE7">
              <w:rPr>
                <w:rFonts w:cs="Arial"/>
              </w:rPr>
              <w:t>Číslo trati dle KJŘ</w:t>
            </w:r>
          </w:p>
        </w:tc>
        <w:tc>
          <w:tcPr>
            <w:tcW w:w="5131" w:type="dxa"/>
            <w:tcBorders>
              <w:top w:val="single" w:sz="2" w:space="0" w:color="auto"/>
              <w:left w:val="single" w:sz="2" w:space="0" w:color="auto"/>
              <w:bottom w:val="single" w:sz="2" w:space="0" w:color="auto"/>
              <w:right w:val="nil"/>
            </w:tcBorders>
          </w:tcPr>
          <w:p w14:paraId="6E726063" w14:textId="77777777" w:rsidR="00835BFE" w:rsidRPr="00B01EE7" w:rsidRDefault="00F269D5" w:rsidP="00F269D5">
            <w:pPr>
              <w:pStyle w:val="Tabulka-7"/>
              <w:tabs>
                <w:tab w:val="left" w:pos="960"/>
              </w:tabs>
              <w:cnfStyle w:val="000000000000" w:firstRow="0" w:lastRow="0" w:firstColumn="0" w:lastColumn="0" w:oddVBand="0" w:evenVBand="0" w:oddHBand="0" w:evenHBand="0" w:firstRowFirstColumn="0" w:firstRowLastColumn="0" w:lastRowFirstColumn="0" w:lastRowLastColumn="0"/>
              <w:rPr>
                <w:rFonts w:cs="Arial"/>
              </w:rPr>
            </w:pPr>
            <w:r>
              <w:rPr>
                <w:rFonts w:cs="Arial"/>
              </w:rPr>
              <w:t>220</w:t>
            </w:r>
          </w:p>
        </w:tc>
      </w:tr>
      <w:tr w:rsidR="00835BFE" w14:paraId="535A4AE6" w14:textId="77777777" w:rsidTr="004466D2">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5C70DA83" w14:textId="77777777" w:rsidR="00835BFE" w:rsidRPr="00B01EE7" w:rsidRDefault="00835BFE" w:rsidP="00835BFE">
            <w:pPr>
              <w:pStyle w:val="Tabulka-7"/>
              <w:rPr>
                <w:rFonts w:cs="Arial"/>
              </w:rPr>
            </w:pPr>
            <w:r w:rsidRPr="00B01EE7">
              <w:rPr>
                <w:rFonts w:cs="Arial"/>
              </w:rPr>
              <w:t>Číslo trati dle Prohlášení o dráze</w:t>
            </w:r>
          </w:p>
        </w:tc>
        <w:tc>
          <w:tcPr>
            <w:tcW w:w="5131" w:type="dxa"/>
            <w:tcBorders>
              <w:top w:val="single" w:sz="2" w:space="0" w:color="auto"/>
              <w:left w:val="single" w:sz="2" w:space="0" w:color="auto"/>
              <w:bottom w:val="single" w:sz="2" w:space="0" w:color="auto"/>
              <w:right w:val="nil"/>
            </w:tcBorders>
          </w:tcPr>
          <w:p w14:paraId="707BAAF4" w14:textId="77777777" w:rsidR="00835BFE" w:rsidRDefault="00F269D5" w:rsidP="00835BFE">
            <w:pPr>
              <w:pStyle w:val="Tabulka-7"/>
              <w:cnfStyle w:val="000000000000" w:firstRow="0" w:lastRow="0" w:firstColumn="0" w:lastColumn="0" w:oddVBand="0" w:evenVBand="0" w:oddHBand="0" w:evenHBand="0" w:firstRowFirstColumn="0" w:firstRowLastColumn="0" w:lastRowFirstColumn="0" w:lastRowLastColumn="0"/>
              <w:rPr>
                <w:rFonts w:cs="Arial"/>
              </w:rPr>
            </w:pPr>
            <w:r w:rsidRPr="00F269D5">
              <w:rPr>
                <w:rFonts w:cs="Arial"/>
              </w:rPr>
              <w:t>300, 280</w:t>
            </w:r>
          </w:p>
        </w:tc>
      </w:tr>
      <w:tr w:rsidR="00835BFE" w14:paraId="005ECE38" w14:textId="77777777" w:rsidTr="004466D2">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bottom w:val="single" w:sz="2" w:space="0" w:color="auto"/>
            </w:tcBorders>
          </w:tcPr>
          <w:p w14:paraId="49F847EC" w14:textId="77777777" w:rsidR="00835BFE" w:rsidRPr="00B01EE7" w:rsidRDefault="00835BFE" w:rsidP="00835BFE">
            <w:pPr>
              <w:pStyle w:val="Tabulka-7"/>
              <w:rPr>
                <w:rFonts w:cs="Arial"/>
              </w:rPr>
            </w:pPr>
            <w:r w:rsidRPr="00B01EE7">
              <w:rPr>
                <w:rFonts w:cs="Arial"/>
              </w:rPr>
              <w:t>Označení trati dle Tabulek traťových poměrů</w:t>
            </w:r>
          </w:p>
        </w:tc>
        <w:tc>
          <w:tcPr>
            <w:tcW w:w="5131" w:type="dxa"/>
            <w:tcBorders>
              <w:top w:val="single" w:sz="2" w:space="0" w:color="auto"/>
              <w:bottom w:val="single" w:sz="2" w:space="0" w:color="auto"/>
            </w:tcBorders>
          </w:tcPr>
          <w:p w14:paraId="54EC17ED" w14:textId="77777777" w:rsidR="00835BFE" w:rsidRDefault="00F269D5" w:rsidP="00835BFE">
            <w:pPr>
              <w:pStyle w:val="Tabulka-7"/>
              <w:cnfStyle w:val="000000000000" w:firstRow="0" w:lastRow="0" w:firstColumn="0" w:lastColumn="0" w:oddVBand="0" w:evenVBand="0" w:oddHBand="0" w:evenHBand="0" w:firstRowFirstColumn="0" w:firstRowLastColumn="0" w:lastRowFirstColumn="0" w:lastRowLastColumn="0"/>
              <w:rPr>
                <w:rFonts w:cs="Arial"/>
              </w:rPr>
            </w:pPr>
            <w:r>
              <w:rPr>
                <w:rFonts w:cs="Arial"/>
              </w:rPr>
              <w:t>519A, 704</w:t>
            </w:r>
          </w:p>
        </w:tc>
      </w:tr>
      <w:tr w:rsidR="004466D2" w14:paraId="2EFB6043" w14:textId="77777777" w:rsidTr="004466D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49" w:type="dxa"/>
          </w:tcPr>
          <w:p w14:paraId="5019FC21" w14:textId="77777777" w:rsidR="004466D2" w:rsidRPr="00B01EE7" w:rsidRDefault="004466D2" w:rsidP="004466D2">
            <w:pPr>
              <w:pStyle w:val="Tabulka-7"/>
              <w:rPr>
                <w:rFonts w:cs="Arial"/>
              </w:rPr>
            </w:pPr>
            <w:r>
              <w:t xml:space="preserve">Správce </w:t>
            </w:r>
          </w:p>
        </w:tc>
        <w:tc>
          <w:tcPr>
            <w:tcW w:w="5131" w:type="dxa"/>
          </w:tcPr>
          <w:p w14:paraId="0FEA6A44" w14:textId="77777777" w:rsidR="004466D2" w:rsidRDefault="004466D2" w:rsidP="004466D2">
            <w:pPr>
              <w:pStyle w:val="Tabulka-7"/>
              <w:cnfStyle w:val="000000000000" w:firstRow="0" w:lastRow="0" w:firstColumn="0" w:lastColumn="0" w:oddVBand="0" w:evenVBand="0" w:oddHBand="0" w:evenHBand="0" w:firstRowFirstColumn="0" w:firstRowLastColumn="0" w:lastRowFirstColumn="0" w:lastRowLastColumn="0"/>
              <w:rPr>
                <w:rFonts w:cs="Arial"/>
              </w:rPr>
            </w:pPr>
            <w:r>
              <w:t>OŘ Praha, Partyzánská 24, 170 00 Praha 7</w:t>
            </w:r>
          </w:p>
        </w:tc>
      </w:tr>
    </w:tbl>
    <w:p w14:paraId="7CA8AE99" w14:textId="77777777" w:rsidR="00DF7BAA" w:rsidRDefault="00DF7BAA" w:rsidP="00DF7BAA">
      <w:pPr>
        <w:pStyle w:val="Nadpis2-1"/>
      </w:pPr>
      <w:bookmarkStart w:id="14" w:name="_Toc6410432"/>
      <w:bookmarkStart w:id="15" w:name="_Toc154641410"/>
      <w:r>
        <w:t>PŘEHLED VÝCHOZÍCH PODKLADŮ</w:t>
      </w:r>
      <w:bookmarkEnd w:id="14"/>
      <w:bookmarkEnd w:id="15"/>
    </w:p>
    <w:p w14:paraId="6E3F0FA0" w14:textId="77777777" w:rsidR="00DF7BAA" w:rsidRDefault="00DF7BAA" w:rsidP="00DF7BAA">
      <w:pPr>
        <w:pStyle w:val="Nadpis2-2"/>
      </w:pPr>
      <w:bookmarkStart w:id="16" w:name="_Toc6410433"/>
      <w:bookmarkStart w:id="17" w:name="_Toc154641411"/>
      <w:r>
        <w:t>Projektová dokumentace</w:t>
      </w:r>
      <w:bookmarkEnd w:id="16"/>
      <w:bookmarkEnd w:id="17"/>
    </w:p>
    <w:p w14:paraId="04476AA2" w14:textId="41FD5C21" w:rsidR="00615BEC" w:rsidRDefault="00615BEC" w:rsidP="0064227E">
      <w:pPr>
        <w:pStyle w:val="Text2-1"/>
      </w:pPr>
      <w:r w:rsidRPr="00B94B8A">
        <w:t xml:space="preserve">Projektová </w:t>
      </w:r>
      <w:bookmarkStart w:id="18" w:name="_Hlk121215263"/>
      <w:r w:rsidR="00776DD2" w:rsidRPr="00B94B8A">
        <w:t>dokumentace na stavbu „</w:t>
      </w:r>
      <w:r w:rsidR="00EE3D08" w:rsidRPr="00B94B8A">
        <w:t>Cykl</w:t>
      </w:r>
      <w:r w:rsidR="001E3DDC" w:rsidRPr="00B94B8A">
        <w:t>ická obnova trati v úseku Praha-</w:t>
      </w:r>
      <w:r w:rsidR="00EE3D08" w:rsidRPr="00B94B8A">
        <w:t>Hostivař – Votice</w:t>
      </w:r>
      <w:r w:rsidR="00776DD2" w:rsidRPr="00B94B8A">
        <w:t>“, není vyhotovena</w:t>
      </w:r>
      <w:r w:rsidR="00B94B8A">
        <w:t xml:space="preserve"> dle vyhlášek pro PD, j</w:t>
      </w:r>
      <w:r w:rsidR="00776DD2" w:rsidRPr="00B94B8A">
        <w:t>ejí obsah nahrazuje Díl 3 Zadávací dokumentace – Technická zpráva a Díl 4 Položkový soupis prací s výkazem výměr.</w:t>
      </w:r>
      <w:r w:rsidRPr="00615BEC">
        <w:t xml:space="preserve">  </w:t>
      </w:r>
    </w:p>
    <w:p w14:paraId="42D285EB" w14:textId="77777777" w:rsidR="00DF7BAA" w:rsidRDefault="00DF7BAA" w:rsidP="00DF7BAA">
      <w:pPr>
        <w:pStyle w:val="Nadpis2-2"/>
      </w:pPr>
      <w:bookmarkStart w:id="19" w:name="_Toc6410434"/>
      <w:bookmarkStart w:id="20" w:name="_Toc154641412"/>
      <w:bookmarkEnd w:id="18"/>
      <w:r>
        <w:t>Související dokumentace</w:t>
      </w:r>
      <w:bookmarkEnd w:id="19"/>
      <w:bookmarkEnd w:id="20"/>
    </w:p>
    <w:p w14:paraId="216863A3" w14:textId="77777777" w:rsidR="001D35FE" w:rsidRPr="008975AC" w:rsidRDefault="00CE5231" w:rsidP="00CE5231">
      <w:pPr>
        <w:pStyle w:val="Text2-1"/>
      </w:pPr>
      <w:bookmarkStart w:id="21" w:name="_Hlk121215475"/>
      <w:r>
        <w:t>Neobsazeno</w:t>
      </w:r>
    </w:p>
    <w:p w14:paraId="3CC320D5" w14:textId="77777777" w:rsidR="00DF7BAA" w:rsidRDefault="00DF7BAA" w:rsidP="00DF7BAA">
      <w:pPr>
        <w:pStyle w:val="Nadpis2-1"/>
      </w:pPr>
      <w:bookmarkStart w:id="22" w:name="_Toc6410435"/>
      <w:bookmarkStart w:id="23" w:name="_Toc154641413"/>
      <w:bookmarkEnd w:id="21"/>
      <w:r>
        <w:t>KOORDINACE S JINÝMI STAVBAMI</w:t>
      </w:r>
      <w:bookmarkEnd w:id="22"/>
      <w:bookmarkEnd w:id="23"/>
      <w:r>
        <w:t xml:space="preserve"> </w:t>
      </w:r>
    </w:p>
    <w:p w14:paraId="24CF6332"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31D4A82" w14:textId="77777777" w:rsidR="00DF7BAA" w:rsidRPr="00CE5231" w:rsidRDefault="00A10D37" w:rsidP="00CE5231">
      <w:pPr>
        <w:pStyle w:val="Text2-1"/>
      </w:pPr>
      <w:r w:rsidRPr="00CE5231">
        <w:t xml:space="preserve">U této </w:t>
      </w:r>
      <w:r w:rsidR="00234F48" w:rsidRPr="00CE5231">
        <w:t>akce se nepředpokládá koordinace s jiným</w:t>
      </w:r>
      <w:r w:rsidR="00CE5231" w:rsidRPr="00CE5231">
        <w:t>i stavbami.</w:t>
      </w:r>
    </w:p>
    <w:p w14:paraId="55C032CB" w14:textId="77777777" w:rsidR="00DF7BAA" w:rsidRDefault="0025048A" w:rsidP="00DF7BAA">
      <w:pPr>
        <w:pStyle w:val="Nadpis2-1"/>
      </w:pPr>
      <w:bookmarkStart w:id="24" w:name="_Toc6410436"/>
      <w:bookmarkStart w:id="25" w:name="_Toc154641414"/>
      <w:r>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49698038" w14:textId="77777777" w:rsidR="00DF7BAA" w:rsidRDefault="00DF7BAA" w:rsidP="00DF7BAA">
      <w:pPr>
        <w:pStyle w:val="Nadpis2-2"/>
      </w:pPr>
      <w:bookmarkStart w:id="26" w:name="_Toc6410437"/>
      <w:bookmarkStart w:id="27" w:name="_Toc154641415"/>
      <w:r>
        <w:t>Všeobecně</w:t>
      </w:r>
      <w:bookmarkEnd w:id="26"/>
      <w:bookmarkEnd w:id="27"/>
    </w:p>
    <w:p w14:paraId="6F68C273"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20F8BB60" w14:textId="77777777" w:rsidR="003B0494" w:rsidRDefault="003B0494" w:rsidP="003B0494">
      <w:pPr>
        <w:pStyle w:val="Text2-1"/>
      </w:pPr>
      <w:r w:rsidRPr="00EB6387">
        <w:lastRenderedPageBreak/>
        <w:t>Pokud není v ZTP upraveno znění ustanovení TKP, Kapitoly 1 uplatní se ustanovení TKP</w:t>
      </w:r>
      <w:r w:rsidRPr="003B0494">
        <w:t xml:space="preserve"> přiměřeně i u provádění</w:t>
      </w:r>
      <w:r w:rsidR="003D1A72">
        <w:t xml:space="preserve"> </w:t>
      </w:r>
      <w:r w:rsidR="003D1A72" w:rsidRPr="00A83FF3">
        <w:t>obnovy trati</w:t>
      </w:r>
      <w:r w:rsidRPr="00A83FF3">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w:t>
      </w:r>
      <w:r w:rsidR="003D1A72" w:rsidRPr="00A83FF3">
        <w:t xml:space="preserve">obnovované </w:t>
      </w:r>
      <w:r w:rsidRPr="00A83FF3">
        <w:t>stavby</w:t>
      </w:r>
      <w:r w:rsidRPr="003B0494">
        <w:t xml:space="preserve"> se uplatní vždy.</w:t>
      </w:r>
    </w:p>
    <w:p w14:paraId="013926A0"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088B65F3"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66D2D9FE" w14:textId="77777777" w:rsidR="003B0494" w:rsidRPr="003B0494" w:rsidRDefault="003B0494" w:rsidP="003B0494">
      <w:pPr>
        <w:pStyle w:val="Text2-2"/>
      </w:pPr>
      <w:r w:rsidRPr="003B0494">
        <w:t xml:space="preserve">Čl. 1.7.3.2 TKP, odst. 1 se </w:t>
      </w:r>
      <w:r w:rsidR="00971A72">
        <w:t>nepoužije</w:t>
      </w:r>
      <w:r w:rsidR="00F04838">
        <w:t>.</w:t>
      </w:r>
    </w:p>
    <w:p w14:paraId="4201CBE3" w14:textId="77777777"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59F7A71E" w14:textId="77777777" w:rsidR="003B0494" w:rsidRPr="003B0494" w:rsidRDefault="003B0494" w:rsidP="003B0494">
      <w:pPr>
        <w:pStyle w:val="Text2-2"/>
      </w:pPr>
      <w:r w:rsidRPr="003B0494">
        <w:t>Čl. 1.7.3.3 TKP, odst. 1 se mění takto:</w:t>
      </w:r>
    </w:p>
    <w:p w14:paraId="0CD31A12"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199BD4CC" w14:textId="77777777" w:rsidR="00EB6387" w:rsidRPr="00F23487" w:rsidRDefault="00EB6387" w:rsidP="00EB6387">
      <w:pPr>
        <w:pStyle w:val="Text2-2"/>
      </w:pPr>
      <w:r w:rsidRPr="00F23487">
        <w:t xml:space="preserve">V čl. 1.7.3.5 TKP, odst.1 se mění takto: </w:t>
      </w:r>
    </w:p>
    <w:p w14:paraId="0A3F48B1"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38D452B7" w14:textId="77777777" w:rsidR="00EB6387" w:rsidRDefault="00EB6387" w:rsidP="00EB6387">
      <w:pPr>
        <w:pStyle w:val="Text2-2"/>
      </w:pPr>
      <w:r w:rsidRPr="00EB6387">
        <w:t xml:space="preserve">V čl. 1.7.3.5 TKP, se </w:t>
      </w:r>
      <w:r w:rsidR="00971A72">
        <w:t>nepoužijí</w:t>
      </w:r>
      <w:r w:rsidRPr="00EB6387">
        <w:t xml:space="preserve"> odstavce 5 a 6.</w:t>
      </w:r>
    </w:p>
    <w:p w14:paraId="44761AF6"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01F5191A" w14:textId="77777777" w:rsidR="00F832AA" w:rsidRPr="00F832AA" w:rsidRDefault="00F832AA" w:rsidP="00F832AA">
      <w:pPr>
        <w:pStyle w:val="Text2-2"/>
      </w:pPr>
      <w:r w:rsidRPr="00F832AA">
        <w:t xml:space="preserve">Čl. 1.8.2 TKP, odst. 7 se </w:t>
      </w:r>
      <w:r w:rsidR="00971A72">
        <w:t>nepoužije</w:t>
      </w:r>
      <w:r w:rsidRPr="00F832AA">
        <w:t>.</w:t>
      </w:r>
    </w:p>
    <w:p w14:paraId="32D0A3BB"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09261A00" w14:textId="77777777" w:rsidR="00F832AA" w:rsidRPr="00F832AA" w:rsidRDefault="00F832AA" w:rsidP="00F832AA">
      <w:pPr>
        <w:pStyle w:val="Text2-2"/>
      </w:pPr>
      <w:r w:rsidRPr="00F832AA">
        <w:t>V čl. 1.9.2 TKP, odst. 3 se mění lhůta z 14 kalendářních dní na 7 kalendářních dní.</w:t>
      </w:r>
    </w:p>
    <w:p w14:paraId="15C02D0C"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088CDDEF" w14:textId="77777777" w:rsidR="001A001A" w:rsidRPr="001A001A" w:rsidRDefault="001A001A" w:rsidP="001A001A">
      <w:pPr>
        <w:pStyle w:val="Text2-2"/>
      </w:pPr>
      <w:r w:rsidRPr="001A001A">
        <w:t xml:space="preserve">Čl. 1.9.2 TKP, odst. 7 se </w:t>
      </w:r>
      <w:r w:rsidR="00971A72">
        <w:t>nepoužije</w:t>
      </w:r>
      <w:r w:rsidRPr="001A001A">
        <w:t>.</w:t>
      </w:r>
    </w:p>
    <w:p w14:paraId="1F2AD29F" w14:textId="77777777" w:rsidR="001A001A" w:rsidRDefault="001A001A" w:rsidP="001A001A">
      <w:pPr>
        <w:pStyle w:val="Text2-2"/>
      </w:pPr>
      <w:r>
        <w:t xml:space="preserve">Čl. 1.9.4 TKP, odst. 2 se mění takto: </w:t>
      </w:r>
    </w:p>
    <w:p w14:paraId="48DEEB76"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2AFBF592" w14:textId="77777777" w:rsidR="001A001A" w:rsidRPr="001A001A" w:rsidRDefault="001A001A" w:rsidP="002E5B84">
      <w:pPr>
        <w:pStyle w:val="Text2-2"/>
      </w:pPr>
      <w:r w:rsidRPr="001A001A">
        <w:t>Čl. 1.9.4 TKP, odst.5 se mění takto:</w:t>
      </w:r>
    </w:p>
    <w:p w14:paraId="1F08A481" w14:textId="77777777" w:rsidR="001A001A" w:rsidRDefault="00B433AB" w:rsidP="001A001A">
      <w:pPr>
        <w:pStyle w:val="Text2-2"/>
        <w:numPr>
          <w:ilvl w:val="0"/>
          <w:numId w:val="0"/>
        </w:numPr>
        <w:ind w:left="1701"/>
      </w:pPr>
      <w:r w:rsidRPr="00B433AB">
        <w:t>Zhotovitel zajistí provozní, sociální a výrobní zařízení Staveniště a odpadové hospodářství pro potřeby své a potřeby svých poddodavatelů pokud to charakter stavby vyžaduje.</w:t>
      </w:r>
      <w:r>
        <w:t xml:space="preserve"> </w:t>
      </w:r>
      <w:r w:rsidR="001A001A" w:rsidRPr="001A001A">
        <w:t xml:space="preserve">Zhotovitel se zavazuje zpracovat havarijní plán </w:t>
      </w:r>
      <w:r w:rsidR="001A001A" w:rsidRPr="001A001A">
        <w:lastRenderedPageBreak/>
        <w:t xml:space="preserve">pro případný únik </w:t>
      </w:r>
      <w:r>
        <w:t>závadných</w:t>
      </w:r>
      <w:r w:rsidR="001A001A" w:rsidRPr="001A001A">
        <w:t xml:space="preserve"> 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 podzemních vod a ovzduší.</w:t>
      </w:r>
    </w:p>
    <w:p w14:paraId="299BA0C3"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52731FA5" w14:textId="77777777" w:rsidR="002E5B84" w:rsidRPr="002E5B84" w:rsidRDefault="002E5B84" w:rsidP="002E5B84">
      <w:pPr>
        <w:pStyle w:val="Text2-2"/>
      </w:pPr>
      <w:r w:rsidRPr="002E5B84">
        <w:t>V čl. 1.10.5.2 TKP, odst. 3 se ruší text „… (zpravidla Stavební správa)“.</w:t>
      </w:r>
    </w:p>
    <w:p w14:paraId="2591EFBC"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AA6BD43" w14:textId="77777777" w:rsidR="00DF7856" w:rsidRPr="00DF7856" w:rsidRDefault="00DF7856" w:rsidP="00DF7856">
      <w:pPr>
        <w:pStyle w:val="Text2-2"/>
      </w:pPr>
      <w:r w:rsidRPr="00DF7856">
        <w:t>V čl. 1.11.3 TKP, odst. 4, písm. d) se mění počet 4 souprav závěrových tabulek na 3 soupravy závěrových tabulek.</w:t>
      </w:r>
    </w:p>
    <w:p w14:paraId="19B79580" w14:textId="77777777" w:rsidR="002E5B84" w:rsidRDefault="00DF7856" w:rsidP="002E5B84">
      <w:pPr>
        <w:pStyle w:val="Text2-2"/>
      </w:pPr>
      <w:r w:rsidRPr="00DF7856">
        <w:t>V čl. 1.11.3 TKP, odst. 4, písm. e) se mění takto:</w:t>
      </w:r>
    </w:p>
    <w:p w14:paraId="32EF0107"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160745DC" w14:textId="77777777" w:rsidR="00DF7856" w:rsidRPr="00DF7856" w:rsidRDefault="00DF7856" w:rsidP="00DF7856">
      <w:pPr>
        <w:pStyle w:val="Text2-2"/>
      </w:pPr>
      <w:r w:rsidRPr="00DF7856">
        <w:t>V čl. 1.11.3 TKP, odst. 5, se mění lhůta z 45 dnů na 15 dnů</w:t>
      </w:r>
      <w:r>
        <w:t>.</w:t>
      </w:r>
    </w:p>
    <w:p w14:paraId="300FB402" w14:textId="77777777" w:rsidR="00DF7856" w:rsidRPr="00DF7856" w:rsidRDefault="00DF7856" w:rsidP="00DF7856">
      <w:pPr>
        <w:pStyle w:val="Text2-2"/>
      </w:pPr>
      <w:r w:rsidRPr="00DF7856">
        <w:t xml:space="preserve">V čl. 1.11.5 TKP, odst. 2 se </w:t>
      </w:r>
      <w:r w:rsidR="00B433AB">
        <w:t>mění</w:t>
      </w:r>
      <w:r w:rsidRPr="00DF7856">
        <w:t xml:space="preserve"> text: </w:t>
      </w:r>
      <w:bookmarkStart w:id="35" w:name="_Hlk115869021"/>
      <w:r w:rsidRPr="00DF7856">
        <w:t>„…</w:t>
      </w:r>
      <w:bookmarkEnd w:id="35"/>
      <w:r w:rsidRPr="00DF7856">
        <w:t>a v podrobnostech směrnice SŽ SM011“</w:t>
      </w:r>
      <w:r w:rsidR="00B433AB" w:rsidRPr="00B433AB">
        <w:t xml:space="preserve"> na text: „…členění dokumentace a číslování SO a PS se provádí v souladu se směrnicí SŽ SM011, přílohou P10 (pozn. netýká se popisového pole)“.</w:t>
      </w:r>
    </w:p>
    <w:p w14:paraId="65797536" w14:textId="77777777" w:rsidR="00DF7856" w:rsidRPr="00E33E42" w:rsidRDefault="00DF7856" w:rsidP="00DF7856">
      <w:pPr>
        <w:pStyle w:val="Text2-2"/>
      </w:pPr>
      <w:bookmarkStart w:id="36" w:name="_Ref137828191"/>
      <w:r w:rsidRPr="00E33E42">
        <w:t>Čl. 1.11.5.1 TKP, odst. 3 se mění takto:</w:t>
      </w:r>
      <w:bookmarkEnd w:id="36"/>
    </w:p>
    <w:p w14:paraId="7F927334" w14:textId="52BCCEE7" w:rsidR="00DF7856" w:rsidRPr="00E33E42" w:rsidRDefault="00DF7856" w:rsidP="004C1240">
      <w:pPr>
        <w:pStyle w:val="Text2-2"/>
        <w:numPr>
          <w:ilvl w:val="0"/>
          <w:numId w:val="0"/>
        </w:numPr>
        <w:ind w:left="1701"/>
      </w:pPr>
      <w:r w:rsidRPr="00E33E42">
        <w:t xml:space="preserve">Předání Dokumentace skutečného provedení stavby týkající se díla Zhotovitelem Objednateli proběhne </w:t>
      </w:r>
      <w:r w:rsidRPr="00E33E42">
        <w:rPr>
          <w:b/>
        </w:rPr>
        <w:t>v listinné podobě ve třech vyhotoveních</w:t>
      </w:r>
      <w:r w:rsidRPr="00E33E42">
        <w:t xml:space="preserve"> a kompletní </w:t>
      </w:r>
      <w:r w:rsidRPr="00E33E42">
        <w:rPr>
          <w:b/>
        </w:rPr>
        <w:t>dokumentace v elektronické podobě v rozsahu dle čl.</w:t>
      </w:r>
      <w:r w:rsidR="00C3744A" w:rsidRPr="00E33E42">
        <w:rPr>
          <w:b/>
        </w:rPr>
        <w:t xml:space="preserve"> </w:t>
      </w:r>
      <w:r w:rsidR="0047424A" w:rsidRPr="00E33E42">
        <w:rPr>
          <w:b/>
        </w:rPr>
        <w:fldChar w:fldCharType="begin"/>
      </w:r>
      <w:r w:rsidR="0047424A" w:rsidRPr="00E33E42">
        <w:rPr>
          <w:b/>
        </w:rPr>
        <w:instrText xml:space="preserve"> REF _Ref137824493 \r \h </w:instrText>
      </w:r>
      <w:r w:rsidR="00E33E42">
        <w:rPr>
          <w:b/>
        </w:rPr>
        <w:instrText xml:space="preserve"> \* MERGEFORMAT </w:instrText>
      </w:r>
      <w:r w:rsidR="0047424A" w:rsidRPr="00E33E42">
        <w:rPr>
          <w:b/>
        </w:rPr>
      </w:r>
      <w:r w:rsidR="0047424A" w:rsidRPr="00E33E42">
        <w:rPr>
          <w:b/>
        </w:rPr>
        <w:fldChar w:fldCharType="separate"/>
      </w:r>
      <w:r w:rsidR="00154D06">
        <w:rPr>
          <w:b/>
        </w:rPr>
        <w:t>4.1.2.25</w:t>
      </w:r>
      <w:r w:rsidR="0047424A" w:rsidRPr="00E33E42">
        <w:rPr>
          <w:b/>
        </w:rPr>
        <w:fldChar w:fldCharType="end"/>
      </w:r>
      <w:r w:rsidR="0047424A" w:rsidRPr="00E33E42">
        <w:rPr>
          <w:b/>
        </w:rPr>
        <w:t xml:space="preserve"> </w:t>
      </w:r>
      <w:r w:rsidRPr="00E33E42">
        <w:rPr>
          <w:b/>
        </w:rPr>
        <w:t>těchto ZTP</w:t>
      </w:r>
      <w:r w:rsidRPr="00E33E42">
        <w:t>.</w:t>
      </w:r>
      <w:r w:rsidR="00E33E42" w:rsidRPr="00E33E42">
        <w:t xml:space="preserve"> Termín předání Dokumentace skutečného provedení stavby je stanoven v čl. </w:t>
      </w:r>
      <w:r w:rsidR="00E33E42" w:rsidRPr="00E33E42">
        <w:rPr>
          <w:i/>
        </w:rPr>
        <w:fldChar w:fldCharType="begin"/>
      </w:r>
      <w:r w:rsidR="00E33E42" w:rsidRPr="00E33E42">
        <w:instrText xml:space="preserve"> REF _Ref137824566 \r \h </w:instrText>
      </w:r>
      <w:r w:rsidR="00E33E42">
        <w:rPr>
          <w:i/>
        </w:rPr>
        <w:instrText xml:space="preserve"> \* MERGEFORMAT </w:instrText>
      </w:r>
      <w:r w:rsidR="00E33E42" w:rsidRPr="00E33E42">
        <w:rPr>
          <w:i/>
        </w:rPr>
      </w:r>
      <w:r w:rsidR="00E33E42" w:rsidRPr="00E33E42">
        <w:rPr>
          <w:i/>
        </w:rPr>
        <w:fldChar w:fldCharType="separate"/>
      </w:r>
      <w:r w:rsidR="00154D06">
        <w:t>5.1.2</w:t>
      </w:r>
      <w:r w:rsidR="00E33E42" w:rsidRPr="00E33E42">
        <w:rPr>
          <w:i/>
        </w:rPr>
        <w:fldChar w:fldCharType="end"/>
      </w:r>
      <w:r w:rsidR="00E33E42" w:rsidRPr="00E33E42">
        <w:t>2 těchto ZTP.</w:t>
      </w:r>
    </w:p>
    <w:p w14:paraId="305A82E2" w14:textId="77777777" w:rsidR="004C1240" w:rsidRPr="004C1240" w:rsidRDefault="004C1240" w:rsidP="004C1240">
      <w:pPr>
        <w:pStyle w:val="Text2-2"/>
      </w:pPr>
      <w:r>
        <w:t xml:space="preserve">Čl. 1.11.5.1 TKP, </w:t>
      </w:r>
      <w:r w:rsidR="00C3744A">
        <w:t>se nepoužijí odstavce 4 a 5.</w:t>
      </w:r>
    </w:p>
    <w:p w14:paraId="1B5BEEA5" w14:textId="77777777" w:rsidR="004C1240" w:rsidRPr="0095743D" w:rsidRDefault="004C1240" w:rsidP="004C1240">
      <w:pPr>
        <w:pStyle w:val="Text2-2"/>
      </w:pPr>
      <w:bookmarkStart w:id="37" w:name="_Ref137824493"/>
      <w:r w:rsidRPr="0095743D">
        <w:t>ČL 1.11.5.1 TKP, odst. 6 se mění takto:</w:t>
      </w:r>
      <w:bookmarkEnd w:id="37"/>
    </w:p>
    <w:p w14:paraId="30DF01EA" w14:textId="77777777" w:rsidR="004C1240" w:rsidRPr="0095743D" w:rsidRDefault="004C1240" w:rsidP="004C1240">
      <w:pPr>
        <w:pStyle w:val="Text2-2"/>
        <w:numPr>
          <w:ilvl w:val="0"/>
          <w:numId w:val="0"/>
        </w:numPr>
        <w:ind w:left="1701"/>
      </w:pPr>
      <w:r w:rsidRPr="0095743D">
        <w:t>Odevzdání dokumentace (DSPS) bude v elektronické podobě provedeno dle směrnice SŽDC č. 117 a pokynu GŘ č. 4/2016 na záznamovém médiu uvedeném v ZD:</w:t>
      </w:r>
    </w:p>
    <w:p w14:paraId="76593CE8" w14:textId="77777777" w:rsidR="004C1240" w:rsidRPr="0095743D" w:rsidRDefault="004C1240" w:rsidP="006B1B35">
      <w:pPr>
        <w:pStyle w:val="Text2-2"/>
        <w:numPr>
          <w:ilvl w:val="0"/>
          <w:numId w:val="14"/>
        </w:numPr>
      </w:pPr>
      <w:r w:rsidRPr="0095743D">
        <w:t>kompletní dokumentace stavby v otevřené formě</w:t>
      </w:r>
    </w:p>
    <w:p w14:paraId="58827462" w14:textId="77777777" w:rsidR="004C1240" w:rsidRPr="0095743D" w:rsidRDefault="004C1240" w:rsidP="006B1B35">
      <w:pPr>
        <w:pStyle w:val="Text2-2"/>
        <w:numPr>
          <w:ilvl w:val="0"/>
          <w:numId w:val="14"/>
        </w:numPr>
      </w:pPr>
      <w:r w:rsidRPr="0095743D">
        <w:t>kompletní dokumentace stavby v uzavřené formě</w:t>
      </w:r>
    </w:p>
    <w:p w14:paraId="1FB7C738" w14:textId="77777777" w:rsidR="00150C54" w:rsidRPr="001A5B1E" w:rsidRDefault="00672F4D" w:rsidP="006B1B35">
      <w:pPr>
        <w:pStyle w:val="Text2-2"/>
        <w:numPr>
          <w:ilvl w:val="0"/>
          <w:numId w:val="14"/>
        </w:numPr>
      </w:pPr>
      <w:r w:rsidRPr="0095743D">
        <w:t xml:space="preserve">kompletní dokumentace stavby </w:t>
      </w:r>
      <w:r w:rsidR="004C1240" w:rsidRPr="0095743D">
        <w:t xml:space="preserve">ve struktuře </w:t>
      </w:r>
      <w:proofErr w:type="spellStart"/>
      <w:r w:rsidR="004C1240" w:rsidRPr="0095743D">
        <w:t>Tree</w:t>
      </w:r>
      <w:r w:rsidRPr="0095743D">
        <w:t>I</w:t>
      </w:r>
      <w:r w:rsidR="004C1240" w:rsidRPr="0095743D">
        <w:t>nfo</w:t>
      </w:r>
      <w:proofErr w:type="spellEnd"/>
      <w:r w:rsidR="004C1240" w:rsidRPr="0095743D">
        <w:t xml:space="preserve"> (</w:t>
      </w:r>
      <w:proofErr w:type="spellStart"/>
      <w:r w:rsidR="004C1240" w:rsidRPr="0095743D">
        <w:t>InvestDokument</w:t>
      </w:r>
      <w:proofErr w:type="spellEnd"/>
      <w:r w:rsidR="004C1240" w:rsidRPr="0095743D">
        <w:t>) v otevřené a uzavřené formě.</w:t>
      </w:r>
    </w:p>
    <w:p w14:paraId="68626D3B"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230571FD" w14:textId="77777777"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22F2AC90" w14:textId="136E7CC3" w:rsidR="00735F5B" w:rsidRPr="008D1303" w:rsidRDefault="00735F5B" w:rsidP="00735F5B">
      <w:pPr>
        <w:pStyle w:val="Text2-2"/>
      </w:pPr>
      <w:r>
        <w:t xml:space="preserve">Objednatel se zavazuje zajistit Zhotoviteli právo užívání Staveniště, </w:t>
      </w:r>
      <w:r w:rsidRPr="007D22A2">
        <w:t>včetně železniční dopravní cesty, v době, kdy je toho třeba, aby mohl Zhotovitel</w:t>
      </w:r>
      <w:r>
        <w:t xml:space="preserve">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čl. </w:t>
      </w:r>
      <w:r w:rsidR="00C3744A">
        <w:fldChar w:fldCharType="begin"/>
      </w:r>
      <w:r w:rsidR="00C3744A">
        <w:instrText xml:space="preserve"> REF _Ref137824566 \r \h </w:instrText>
      </w:r>
      <w:r w:rsidR="00C3744A">
        <w:fldChar w:fldCharType="separate"/>
      </w:r>
      <w:r w:rsidR="00154D06">
        <w:t>5.1.2</w:t>
      </w:r>
      <w:r w:rsidR="00C3744A">
        <w:fldChar w:fldCharType="end"/>
      </w:r>
      <w:r w:rsidR="00C3744A">
        <w:t xml:space="preserve"> </w:t>
      </w:r>
      <w:r w:rsidR="00BE06E2">
        <w:t xml:space="preserve">těchto </w:t>
      </w:r>
      <w:r w:rsidR="008A19E2" w:rsidRPr="008D1303">
        <w:t>ZTP.</w:t>
      </w:r>
    </w:p>
    <w:p w14:paraId="52D2C5E3" w14:textId="77777777" w:rsidR="00735F5B" w:rsidRDefault="00735F5B" w:rsidP="00735F5B">
      <w:pPr>
        <w:pStyle w:val="Text2-2"/>
      </w:pPr>
      <w:r>
        <w:t xml:space="preserve">Předání Staveniště dalších částí Díla se uskutečňuje na základě žádosti Zhotovitele. Objednatel předá Zhotoviteli Staveniště pro realizaci dalších částí </w:t>
      </w:r>
      <w:r>
        <w:lastRenderedPageBreak/>
        <w:t>Díla nejpozději 7 kalendářních dnů před termínem zahájení realizace v souladu s „Harmonogramem postupu prací a finančního plnění“ prostřednictvím TDS.</w:t>
      </w:r>
    </w:p>
    <w:p w14:paraId="7AFE6A6E"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0D45FD6B" w14:textId="77777777" w:rsidR="00AD75BB" w:rsidRPr="007D22A2" w:rsidRDefault="00735F5B" w:rsidP="00C4657C">
      <w:pPr>
        <w:pStyle w:val="Text2-2"/>
      </w:pPr>
      <w:r>
        <w:t xml:space="preserve">V případě, že TDS při provádění Díla zjistí, že práce na Díle nebo jeho části provádí Podzhotovitel, který nebyl pověřen jejich provedením v souladu se </w:t>
      </w:r>
      <w:r w:rsidR="00B47894">
        <w:t>Smlouvou</w:t>
      </w:r>
      <w:r>
        <w:t xml:space="preserve">, má TDS právo nařídit přerušení prací na Díle nebo jeho části až do doby, kdy Zhotovitel takovéhoto Podzhotovitele z provádění prací na Díle odvolá a má </w:t>
      </w:r>
      <w:r w:rsidRPr="007D22A2">
        <w:t>právo vykázat nepověřeného Podzhotovitele ze Staveniště.</w:t>
      </w:r>
    </w:p>
    <w:p w14:paraId="5117A44C" w14:textId="77777777" w:rsidR="00AD75BB" w:rsidRPr="006B1B35" w:rsidRDefault="00AD75BB" w:rsidP="005220AF">
      <w:pPr>
        <w:pStyle w:val="Text2-2"/>
      </w:pPr>
      <w:r w:rsidRPr="006B1B35">
        <w:rPr>
          <w:b/>
        </w:rPr>
        <w:t xml:space="preserve">K činnostem Zhotovitele v rámci plnění </w:t>
      </w:r>
      <w:r w:rsidR="00B47894" w:rsidRPr="006B1B35">
        <w:rPr>
          <w:b/>
        </w:rPr>
        <w:t>Smlouvy</w:t>
      </w:r>
      <w:r w:rsidRPr="006B1B35">
        <w:t xml:space="preserve"> mimo jiné také patří:</w:t>
      </w:r>
    </w:p>
    <w:p w14:paraId="1306DAD1" w14:textId="77777777" w:rsidR="00796FF0" w:rsidRPr="006B1B35" w:rsidRDefault="00796FF0" w:rsidP="006B1B35">
      <w:pPr>
        <w:pStyle w:val="Odstavecseseznamem"/>
        <w:numPr>
          <w:ilvl w:val="4"/>
          <w:numId w:val="10"/>
        </w:numPr>
        <w:jc w:val="both"/>
        <w:rPr>
          <w:sz w:val="18"/>
          <w:szCs w:val="18"/>
        </w:rPr>
      </w:pPr>
      <w:r w:rsidRPr="006B1B35">
        <w:rPr>
          <w:sz w:val="18"/>
          <w:szCs w:val="18"/>
        </w:rPr>
        <w:t>zpracování koordinačních schémat ukolejnění a trakčních propojek (</w:t>
      </w:r>
      <w:proofErr w:type="spellStart"/>
      <w:r w:rsidRPr="006B1B35">
        <w:rPr>
          <w:sz w:val="18"/>
          <w:szCs w:val="18"/>
        </w:rPr>
        <w:t>KSUaTP</w:t>
      </w:r>
      <w:proofErr w:type="spellEnd"/>
      <w:r w:rsidRPr="006B1B35">
        <w:rPr>
          <w:sz w:val="18"/>
          <w:szCs w:val="18"/>
        </w:rPr>
        <w:t>) pro jednotlivé stavební postupy,</w:t>
      </w:r>
    </w:p>
    <w:p w14:paraId="2AFD5432" w14:textId="77777777" w:rsidR="00F60958" w:rsidRPr="007D22A2" w:rsidRDefault="00F60958" w:rsidP="006B1B35">
      <w:pPr>
        <w:pStyle w:val="Odstavecseseznamem"/>
        <w:numPr>
          <w:ilvl w:val="4"/>
          <w:numId w:val="10"/>
        </w:numPr>
        <w:jc w:val="both"/>
        <w:rPr>
          <w:sz w:val="18"/>
          <w:szCs w:val="18"/>
        </w:rPr>
      </w:pPr>
      <w:r w:rsidRPr="007D22A2">
        <w:rPr>
          <w:sz w:val="18"/>
          <w:szCs w:val="18"/>
        </w:rPr>
        <w:t>vydání osvědčení o bezpečnosti podle Prováděcího nařízení komise č. 402/2013</w:t>
      </w:r>
      <w:r w:rsidR="00AA587B" w:rsidRPr="007D22A2">
        <w:rPr>
          <w:sz w:val="18"/>
          <w:szCs w:val="18"/>
        </w:rPr>
        <w:t xml:space="preserve"> (o společné metodě pro hodnocení a posuzování rizik</w:t>
      </w:r>
      <w:r w:rsidR="00223CF2" w:rsidRPr="007D22A2">
        <w:rPr>
          <w:sz w:val="18"/>
          <w:szCs w:val="18"/>
        </w:rPr>
        <w:t xml:space="preserve"> </w:t>
      </w:r>
      <w:r w:rsidR="00AA587B" w:rsidRPr="007D22A2">
        <w:rPr>
          <w:sz w:val="18"/>
          <w:szCs w:val="18"/>
        </w:rPr>
        <w:t>a o zrušení nařízení (ES) č.</w:t>
      </w:r>
      <w:r w:rsidR="00223CF2" w:rsidRPr="007D22A2">
        <w:rPr>
          <w:sz w:val="18"/>
          <w:szCs w:val="18"/>
        </w:rPr>
        <w:t> 352/2009)</w:t>
      </w:r>
    </w:p>
    <w:p w14:paraId="5393BBB5" w14:textId="77777777" w:rsidR="008F0628" w:rsidRPr="007D22A2" w:rsidRDefault="00F60958" w:rsidP="006B1B35">
      <w:pPr>
        <w:pStyle w:val="Odstavecseseznamem"/>
        <w:numPr>
          <w:ilvl w:val="4"/>
          <w:numId w:val="10"/>
        </w:numPr>
        <w:jc w:val="both"/>
        <w:rPr>
          <w:sz w:val="18"/>
          <w:szCs w:val="18"/>
        </w:rPr>
      </w:pPr>
      <w:r w:rsidRPr="007D22A2">
        <w:rPr>
          <w:sz w:val="18"/>
          <w:szCs w:val="18"/>
        </w:rPr>
        <w:t>zajištění návěsti pro značení p</w:t>
      </w:r>
      <w:r w:rsidR="007D22A2" w:rsidRPr="007D22A2">
        <w:rPr>
          <w:sz w:val="18"/>
          <w:szCs w:val="18"/>
        </w:rPr>
        <w:t>řechodných pomalých jízd na ŽDC.</w:t>
      </w:r>
    </w:p>
    <w:p w14:paraId="6594FBC6" w14:textId="77777777" w:rsidR="009358DC" w:rsidRPr="007D22A2" w:rsidRDefault="009358DC" w:rsidP="005220AF">
      <w:pPr>
        <w:pStyle w:val="Text2-2"/>
      </w:pPr>
      <w:r w:rsidRPr="007D22A2">
        <w:t>Zhotovitel je povinen zajistit veřejnoprávní projednání a vydání potřebných rozhodnutí, povolení, souhlasů a jiných opatření</w:t>
      </w:r>
      <w:r w:rsidR="00223CF2" w:rsidRPr="007D22A2">
        <w:t>, nad rámec rozhodnutí, povolení, souhlasů zajištěných Objednatelem.</w:t>
      </w:r>
      <w:r w:rsidRPr="007D22A2">
        <w:t xml:space="preserve"> Zejména se jedná o:</w:t>
      </w:r>
    </w:p>
    <w:p w14:paraId="4F49483A" w14:textId="77777777" w:rsidR="009358DC" w:rsidRPr="007D22A2" w:rsidRDefault="009358DC" w:rsidP="006B1B35">
      <w:pPr>
        <w:pStyle w:val="Odstavecseseznamem"/>
        <w:numPr>
          <w:ilvl w:val="4"/>
          <w:numId w:val="10"/>
        </w:numPr>
        <w:jc w:val="both"/>
        <w:rPr>
          <w:sz w:val="18"/>
          <w:szCs w:val="18"/>
        </w:rPr>
      </w:pPr>
      <w:r w:rsidRPr="007D22A2">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7D22A2">
        <w:rPr>
          <w:sz w:val="18"/>
          <w:szCs w:val="18"/>
        </w:rPr>
        <w:t> </w:t>
      </w:r>
      <w:r w:rsidRPr="007D22A2">
        <w:rPr>
          <w:sz w:val="18"/>
          <w:szCs w:val="18"/>
        </w:rPr>
        <w:t>13/1997 Sb.</w:t>
      </w:r>
      <w:r w:rsidR="00223CF2" w:rsidRPr="007D22A2">
        <w:rPr>
          <w:sz w:val="18"/>
          <w:szCs w:val="18"/>
        </w:rPr>
        <w:t xml:space="preserve"> (o pozemních komunikacích)</w:t>
      </w:r>
      <w:r w:rsidRPr="007D22A2">
        <w:rPr>
          <w:sz w:val="18"/>
          <w:szCs w:val="18"/>
        </w:rPr>
        <w:t>, jestliže se jejich potřeba objeví v souvislosti s realizací Díla,</w:t>
      </w:r>
    </w:p>
    <w:p w14:paraId="4964BA7A" w14:textId="77777777" w:rsidR="009358DC" w:rsidRPr="002F2867" w:rsidRDefault="009358DC" w:rsidP="006B1B35">
      <w:pPr>
        <w:pStyle w:val="Odstavecseseznamem"/>
        <w:numPr>
          <w:ilvl w:val="4"/>
          <w:numId w:val="10"/>
        </w:numPr>
        <w:jc w:val="both"/>
        <w:rPr>
          <w:sz w:val="18"/>
          <w:szCs w:val="18"/>
        </w:rPr>
      </w:pPr>
      <w:r w:rsidRPr="007D22A2">
        <w:rPr>
          <w:sz w:val="18"/>
          <w:szCs w:val="18"/>
        </w:rPr>
        <w:t xml:space="preserve">ostatní veřejnoprávní projednání a vydání rozhodnutí, povolení, souhlasů a jiných opatření potřebných pro provádění Díla podle právních předpisů na úseku </w:t>
      </w:r>
      <w:r w:rsidR="0002657A" w:rsidRPr="007D22A2">
        <w:rPr>
          <w:sz w:val="18"/>
          <w:szCs w:val="18"/>
        </w:rPr>
        <w:t xml:space="preserve">obecné </w:t>
      </w:r>
      <w:r w:rsidRPr="007D22A2">
        <w:rPr>
          <w:sz w:val="18"/>
          <w:szCs w:val="18"/>
        </w:rPr>
        <w:t>ochrany životního prostředí</w:t>
      </w:r>
      <w:r w:rsidR="001626BB" w:rsidRPr="007D22A2">
        <w:rPr>
          <w:sz w:val="18"/>
          <w:szCs w:val="18"/>
        </w:rPr>
        <w:t>,</w:t>
      </w:r>
      <w:r w:rsidRPr="007D22A2">
        <w:rPr>
          <w:sz w:val="18"/>
          <w:szCs w:val="18"/>
        </w:rPr>
        <w:t xml:space="preserve"> ochrany přírody a krajiny</w:t>
      </w:r>
      <w:r w:rsidR="001626BB" w:rsidRPr="007D22A2">
        <w:rPr>
          <w:sz w:val="18"/>
          <w:szCs w:val="18"/>
        </w:rPr>
        <w:t xml:space="preserve"> a posuzování vlivů na životní prostředí</w:t>
      </w:r>
      <w:r w:rsidRPr="007D22A2">
        <w:rPr>
          <w:sz w:val="18"/>
          <w:szCs w:val="18"/>
        </w:rPr>
        <w:t>, předpisů na úseku ochrany veřejného zdraví, zákona o požární ochraně, zákona o vodách, zákona o vodovodech a kanalizacích, zákona o odpadech</w:t>
      </w:r>
      <w:r w:rsidR="0002657A" w:rsidRPr="007D22A2">
        <w:rPr>
          <w:sz w:val="18"/>
          <w:szCs w:val="18"/>
        </w:rPr>
        <w:t xml:space="preserve"> a</w:t>
      </w:r>
      <w:r w:rsidR="0095743D" w:rsidRPr="007D22A2">
        <w:rPr>
          <w:sz w:val="18"/>
          <w:szCs w:val="18"/>
        </w:rPr>
        <w:t> </w:t>
      </w:r>
      <w:r w:rsidR="0002657A" w:rsidRPr="007D22A2">
        <w:rPr>
          <w:sz w:val="18"/>
          <w:szCs w:val="18"/>
        </w:rPr>
        <w:t>obalech</w:t>
      </w:r>
      <w:r w:rsidRPr="007D22A2">
        <w:rPr>
          <w:sz w:val="18"/>
          <w:szCs w:val="18"/>
        </w:rPr>
        <w:t xml:space="preserve">, zákona o elektronických komunikacích, energetického zákona, lesního zákona, zákona o ochraně zemědělského půdního fondu, zákona o ochraně ovzduší, předpisů na úseku bezpečností a ochrany zdraví při práci, jaderné bezpečnosti a dalších obecně </w:t>
      </w:r>
      <w:r w:rsidRPr="002F2867">
        <w:rPr>
          <w:sz w:val="18"/>
          <w:szCs w:val="18"/>
        </w:rPr>
        <w:t>závazných právních předpisů,</w:t>
      </w:r>
    </w:p>
    <w:p w14:paraId="3852B941" w14:textId="77777777" w:rsidR="00324E85" w:rsidRPr="002F2867" w:rsidRDefault="009358DC" w:rsidP="006B1B35">
      <w:pPr>
        <w:pStyle w:val="Odstavecseseznamem"/>
        <w:numPr>
          <w:ilvl w:val="4"/>
          <w:numId w:val="10"/>
        </w:numPr>
        <w:jc w:val="both"/>
        <w:rPr>
          <w:sz w:val="18"/>
          <w:szCs w:val="18"/>
        </w:rPr>
      </w:pPr>
      <w:r w:rsidRPr="002F2867">
        <w:rPr>
          <w:sz w:val="18"/>
          <w:szCs w:val="18"/>
        </w:rPr>
        <w:t xml:space="preserve">obnovení propadlých stanovisek a vyjádření pro zhotovení stavby, zejména vyjádření </w:t>
      </w:r>
      <w:r w:rsidR="002E0C90">
        <w:rPr>
          <w:sz w:val="18"/>
          <w:szCs w:val="18"/>
        </w:rPr>
        <w:t xml:space="preserve">k </w:t>
      </w:r>
      <w:r w:rsidRPr="002F2867">
        <w:rPr>
          <w:sz w:val="18"/>
          <w:szCs w:val="18"/>
        </w:rPr>
        <w:t>sítí</w:t>
      </w:r>
      <w:r w:rsidR="002E0C90">
        <w:rPr>
          <w:sz w:val="18"/>
          <w:szCs w:val="18"/>
        </w:rPr>
        <w:t>m</w:t>
      </w:r>
      <w:r w:rsidRPr="002F2867">
        <w:rPr>
          <w:sz w:val="18"/>
          <w:szCs w:val="18"/>
        </w:rPr>
        <w:t xml:space="preserve"> technické infrastruktury.</w:t>
      </w:r>
    </w:p>
    <w:p w14:paraId="5899D1C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201166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569B1630"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6AF1844"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5642A099" w14:textId="77777777" w:rsidR="00C711EA" w:rsidRDefault="00C711EA" w:rsidP="005220AF">
      <w:pPr>
        <w:pStyle w:val="Text2-2"/>
      </w:pPr>
      <w:r w:rsidRPr="00C711EA">
        <w:lastRenderedPageBreak/>
        <w:t>Výkopové práce pro podzemní vedení a zařízení technické infrastruktury se Zhotovitel zavazuje koordinovat s ostatní stavební činností v rámci Staveniště.</w:t>
      </w:r>
    </w:p>
    <w:p w14:paraId="5517FAC0"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3FB8A8B" w14:textId="77777777" w:rsidR="0020474A" w:rsidRPr="00C711EA" w:rsidRDefault="0020474A" w:rsidP="002F2867">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33FEB476"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4D5DF506"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288DBF13" w14:textId="77777777" w:rsidR="009358DC" w:rsidRPr="00DC798A" w:rsidRDefault="00DD10A4" w:rsidP="00DC798A">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w:t>
      </w:r>
      <w:r w:rsidR="00DC798A">
        <w:t>odavatelů) střežení těchto PZZ.</w:t>
      </w:r>
    </w:p>
    <w:p w14:paraId="60E7F1D9" w14:textId="77777777" w:rsidR="00F72FDF" w:rsidRPr="00114271" w:rsidRDefault="00F72FDF" w:rsidP="00114271">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p>
    <w:p w14:paraId="3D3609A5" w14:textId="77777777" w:rsidR="00F72FDF" w:rsidRPr="0095743D" w:rsidRDefault="00F72FDF" w:rsidP="005220AF">
      <w:pPr>
        <w:pStyle w:val="Text2-2"/>
      </w:pPr>
      <w:r w:rsidRPr="0095743D">
        <w:t xml:space="preserve">Zhotovitel se zavazuje zajistit v maximální možné míře zřizování </w:t>
      </w:r>
      <w:r w:rsidRPr="0095743D">
        <w:rPr>
          <w:b/>
        </w:rPr>
        <w:t>ucelených úseků kolejového lože</w:t>
      </w:r>
      <w:r w:rsidRPr="0095743D">
        <w:t xml:space="preserve"> z kameniva dodaného jedním výrobcem (lomem), a to s ohledem na homogenitu vlastností kameniva a řešení případných reklamací.</w:t>
      </w:r>
    </w:p>
    <w:p w14:paraId="5D1CC36D" w14:textId="77777777" w:rsidR="00744694" w:rsidRPr="0095743D" w:rsidRDefault="00744694" w:rsidP="006B1B35">
      <w:pPr>
        <w:pStyle w:val="Text2-2"/>
        <w:numPr>
          <w:ilvl w:val="3"/>
          <w:numId w:val="6"/>
        </w:numPr>
      </w:pPr>
      <w:r w:rsidRPr="0095743D">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8E09CB">
        <w:t>mezi</w:t>
      </w:r>
      <w:r w:rsidRPr="0095743D">
        <w:t xml:space="preserve">deponie kameniva pojížděna dopravními prostředky v rozporu s TKP, je Zhotovitel povinen na vyzvání TDS prokázat na vlastní náklady </w:t>
      </w:r>
      <w:proofErr w:type="spellStart"/>
      <w:r w:rsidRPr="0095743D">
        <w:t>ostrohrannost</w:t>
      </w:r>
      <w:proofErr w:type="spellEnd"/>
      <w:r w:rsidRPr="0095743D">
        <w:t xml:space="preserve"> kameniva a zaoblenost hran dle OTP Kamenivo pro kolejové lože železničních drah čj.38992/2020-SŽ-GŘ-O13. Počet a místa odběru zkušebních vzorků určí TDS</w:t>
      </w:r>
      <w:r w:rsidR="00F253BA" w:rsidRPr="00F253BA">
        <w:t xml:space="preserve"> ve spolupráci se specialistou/garantem na ŽP.</w:t>
      </w:r>
    </w:p>
    <w:p w14:paraId="33820730" w14:textId="77777777" w:rsidR="00744694" w:rsidRDefault="00744694" w:rsidP="00F21EDB">
      <w:pPr>
        <w:pStyle w:val="Text2-2"/>
      </w:pPr>
      <w:r w:rsidRPr="0095743D">
        <w:t xml:space="preserve">Zhotovitel se zavazuje zajistit </w:t>
      </w:r>
      <w:r w:rsidRPr="0095743D">
        <w:rPr>
          <w:b/>
        </w:rPr>
        <w:t>kompatibilitu nových vnitřních a vnějších částí zabezpečovacího zařízení</w:t>
      </w:r>
      <w:r w:rsidRPr="0095743D">
        <w:t xml:space="preserve"> se sousedními a stávajícími systémy zabezpečovacího zařízení. Podmínky kompatibility se obdobně vztahují i na </w:t>
      </w:r>
      <w:r w:rsidRPr="0095743D">
        <w:rPr>
          <w:b/>
        </w:rPr>
        <w:t>sdělovací zařízení.</w:t>
      </w:r>
      <w:r w:rsidRPr="0095743D">
        <w:t xml:space="preserve">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1E5A8712" w14:textId="77777777" w:rsidR="00F253BA" w:rsidRDefault="00F253BA" w:rsidP="00F253BA">
      <w:pPr>
        <w:pStyle w:val="Text2-2"/>
      </w:pPr>
      <w:r>
        <w:t xml:space="preserve">Zhotovitel se zavazuje zajistit u svých zaměstnanců a zaměstnanců poddodavatelů prokazatelné seznámení s </w:t>
      </w:r>
      <w:r w:rsidRPr="0095743D">
        <w:rPr>
          <w:b/>
        </w:rPr>
        <w:t>plánem BOZP</w:t>
      </w:r>
      <w:r>
        <w:t xml:space="preserve"> Díla (dle zákona č. 309/2006 Sb. (zákon o zajištění dalších podmínek bezpečnosti a ochrany zdraví při práci)) a doložit splnění této povinnosti písemně před předáním Staveniště Zhotoviteli. </w:t>
      </w:r>
    </w:p>
    <w:p w14:paraId="11FC6DB9" w14:textId="77777777" w:rsidR="00F253BA" w:rsidRDefault="00F253BA" w:rsidP="00F253BA">
      <w:pPr>
        <w:pStyle w:val="Text2-2"/>
      </w:pPr>
      <w:r>
        <w:lastRenderedPageBreak/>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1C09FDD1" w14:textId="77777777" w:rsidR="00F253BA" w:rsidRDefault="00F253BA" w:rsidP="00F253BA">
      <w:pPr>
        <w:pStyle w:val="Text2-2"/>
      </w:pPr>
      <w:r>
        <w:t>Zhotovitel se zavazuje zajistit, že na všech vozidlech Zhotovitele a Poddodavatelů, používaných na Staveništi, bude viditelně vyznačena obchodní firma nebo jméno.</w:t>
      </w:r>
    </w:p>
    <w:p w14:paraId="465B09D3" w14:textId="77777777" w:rsidR="004A53F4" w:rsidRDefault="004A53F4" w:rsidP="00F253BA">
      <w:pPr>
        <w:pStyle w:val="Text2-2"/>
      </w:pPr>
      <w:r>
        <w:t xml:space="preserve">Zhotovitel </w:t>
      </w:r>
      <w:r w:rsidRPr="007C3430">
        <w:rPr>
          <w:b/>
        </w:rPr>
        <w:t>u provozované činnosti se zvýšeným/vysokým požárním nebezpečím</w:t>
      </w:r>
      <w: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2D94C7C2" w14:textId="77777777" w:rsidR="00744694" w:rsidRPr="00744694" w:rsidRDefault="00744694" w:rsidP="00F21EDB">
      <w:pPr>
        <w:pStyle w:val="Text2-2"/>
        <w:rPr>
          <w:bCs/>
        </w:rPr>
      </w:pPr>
      <w:r w:rsidRPr="004A53F4">
        <w:t xml:space="preserve">Pro přesnou </w:t>
      </w:r>
      <w:r w:rsidRPr="004A53F4">
        <w:rPr>
          <w:b/>
        </w:rPr>
        <w:t>identifikaci podzemních sítí,</w:t>
      </w:r>
      <w:r w:rsidRPr="004A53F4">
        <w:t xml:space="preserve"> metalických a optických kabelů, kanalizace, vody a plynu budou použity </w:t>
      </w:r>
      <w:r w:rsidRPr="004A53F4">
        <w:rPr>
          <w:b/>
          <w:bCs/>
        </w:rPr>
        <w:t>RFID markery</w:t>
      </w:r>
      <w:r w:rsidRPr="004A53F4">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3FC02ABA" w14:textId="77777777" w:rsidR="00744694" w:rsidRPr="003D51F3" w:rsidRDefault="00744694" w:rsidP="006B1B35">
      <w:pPr>
        <w:pStyle w:val="Odstavecseseznamem"/>
        <w:numPr>
          <w:ilvl w:val="4"/>
          <w:numId w:val="10"/>
        </w:numPr>
        <w:jc w:val="both"/>
        <w:rPr>
          <w:sz w:val="18"/>
          <w:szCs w:val="18"/>
        </w:rPr>
      </w:pPr>
      <w:r w:rsidRPr="003D51F3">
        <w:rPr>
          <w:b/>
          <w:sz w:val="18"/>
          <w:szCs w:val="18"/>
        </w:rPr>
        <w:t>Silová</w:t>
      </w:r>
      <w:r w:rsidRPr="003D51F3">
        <w:rPr>
          <w:sz w:val="18"/>
          <w:szCs w:val="18"/>
        </w:rPr>
        <w:t xml:space="preserve"> </w:t>
      </w:r>
      <w:r w:rsidRPr="003D51F3">
        <w:rPr>
          <w:b/>
          <w:sz w:val="18"/>
          <w:szCs w:val="18"/>
        </w:rPr>
        <w:t>zařízení a kabely</w:t>
      </w:r>
      <w:r w:rsidRPr="003D51F3">
        <w:rPr>
          <w:sz w:val="18"/>
          <w:szCs w:val="18"/>
        </w:rPr>
        <w:t xml:space="preserve"> (včetně kabelů určených k napájení zabezpečovacích zařízení) – </w:t>
      </w:r>
      <w:r w:rsidRPr="003D51F3">
        <w:rPr>
          <w:b/>
          <w:sz w:val="18"/>
          <w:szCs w:val="18"/>
        </w:rPr>
        <w:t>červený marker</w:t>
      </w:r>
      <w:r w:rsidRPr="003D51F3">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4A3405D3" w14:textId="77777777" w:rsidR="00744694" w:rsidRPr="003D51F3" w:rsidRDefault="00744694" w:rsidP="006B1B35">
      <w:pPr>
        <w:pStyle w:val="Text2-2"/>
        <w:numPr>
          <w:ilvl w:val="4"/>
          <w:numId w:val="10"/>
        </w:numPr>
      </w:pPr>
      <w:r w:rsidRPr="003D51F3">
        <w:rPr>
          <w:b/>
        </w:rPr>
        <w:t>Rozvody vody a jejich zařízení – modrý marker</w:t>
      </w:r>
      <w:r w:rsidRPr="003D51F3">
        <w:t xml:space="preserve"> [145,7 kHz] - trasy potrubí; paty servisních sloupců; potrubí z PVC; všechny typy ventilů; křížení, rozdvojky; čistící výstupy; konce obalů.</w:t>
      </w:r>
    </w:p>
    <w:p w14:paraId="48D04AD7" w14:textId="77777777" w:rsidR="00744694" w:rsidRPr="003D51F3" w:rsidRDefault="00744694" w:rsidP="006B1B35">
      <w:pPr>
        <w:pStyle w:val="Text2-2"/>
        <w:numPr>
          <w:ilvl w:val="4"/>
          <w:numId w:val="10"/>
        </w:numPr>
      </w:pPr>
      <w:r w:rsidRPr="003D51F3">
        <w:rPr>
          <w:b/>
        </w:rPr>
        <w:t>Rozvody plynu a jejich zařízení – žlutý marker</w:t>
      </w:r>
      <w:r w:rsidRPr="003D51F3">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3D51F3">
        <w:t>elektrotavné</w:t>
      </w:r>
      <w:proofErr w:type="spellEnd"/>
      <w:r w:rsidRPr="003D51F3">
        <w:t xml:space="preserve"> spojky; všechny typy armatur a spojů.</w:t>
      </w:r>
    </w:p>
    <w:p w14:paraId="79D3F61D" w14:textId="77777777" w:rsidR="00C711EA" w:rsidRPr="003D51F3" w:rsidRDefault="00744694" w:rsidP="006B1B35">
      <w:pPr>
        <w:pStyle w:val="Text2-2"/>
        <w:numPr>
          <w:ilvl w:val="4"/>
          <w:numId w:val="10"/>
        </w:numPr>
      </w:pPr>
      <w:r w:rsidRPr="003D51F3">
        <w:rPr>
          <w:b/>
        </w:rPr>
        <w:t>Sdělovací zařízení a kabely – oranžový marker</w:t>
      </w:r>
      <w:r w:rsidRPr="003D51F3">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5395B8D6" w14:textId="77777777" w:rsidR="00FD0503" w:rsidRPr="003D51F3" w:rsidRDefault="00FD0503" w:rsidP="006B1B35">
      <w:pPr>
        <w:pStyle w:val="Odstavecseseznamem"/>
        <w:numPr>
          <w:ilvl w:val="4"/>
          <w:numId w:val="10"/>
        </w:numPr>
        <w:jc w:val="both"/>
        <w:rPr>
          <w:sz w:val="18"/>
          <w:szCs w:val="18"/>
        </w:rPr>
      </w:pPr>
      <w:r w:rsidRPr="003D51F3">
        <w:rPr>
          <w:b/>
          <w:sz w:val="18"/>
          <w:szCs w:val="18"/>
        </w:rPr>
        <w:t>Zabezpečovací zařízení – fialový marker</w:t>
      </w:r>
      <w:r w:rsidRPr="003D51F3">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31E0BEC9" w14:textId="77777777" w:rsidR="00FD0503" w:rsidRPr="003D51F3" w:rsidRDefault="00FD0503" w:rsidP="006B1B35">
      <w:pPr>
        <w:pStyle w:val="Text2-2"/>
        <w:numPr>
          <w:ilvl w:val="4"/>
          <w:numId w:val="10"/>
        </w:numPr>
      </w:pPr>
      <w:r w:rsidRPr="003D51F3">
        <w:rPr>
          <w:b/>
          <w:bCs/>
        </w:rPr>
        <w:lastRenderedPageBreak/>
        <w:t>Odpadní</w:t>
      </w:r>
      <w:r w:rsidRPr="003D51F3">
        <w:rPr>
          <w:b/>
        </w:rPr>
        <w:t xml:space="preserve"> voda – zelený marker</w:t>
      </w:r>
      <w:r w:rsidRPr="003D51F3">
        <w:t xml:space="preserve"> [121,6 kHz] - ventily; všechny typy armatur; čistící výstupy; paty servisních sloupců; vedlejší vedení; značení tras nekovových objektů.</w:t>
      </w:r>
    </w:p>
    <w:p w14:paraId="16040515" w14:textId="77777777" w:rsidR="00FD0503" w:rsidRPr="003D51F3" w:rsidRDefault="00FD0503" w:rsidP="006B1B35">
      <w:pPr>
        <w:pStyle w:val="Text2-2"/>
        <w:numPr>
          <w:ilvl w:val="3"/>
          <w:numId w:val="17"/>
        </w:numPr>
      </w:pPr>
      <w:r w:rsidRPr="003D51F3">
        <w:t>Označníky je nutno k uloženým kabelům, potrubím a podzemním zařízením pevně upevňovat (např. plastovou vázací páskou).</w:t>
      </w:r>
    </w:p>
    <w:p w14:paraId="3343A4DC" w14:textId="77777777" w:rsidR="00FD0503" w:rsidRPr="003D51F3" w:rsidRDefault="00FD0503" w:rsidP="00F21EDB">
      <w:pPr>
        <w:pStyle w:val="Text2-2"/>
      </w:pPr>
      <w:r w:rsidRPr="003D51F3">
        <w:t>U sdělovacích a zabezpečovacích kabelů OŘ se bude informace o markerech zadávat do pasportu do volitelné položky 2 pod označením „RFID“.</w:t>
      </w:r>
    </w:p>
    <w:p w14:paraId="45186889" w14:textId="77777777" w:rsidR="00FD0503" w:rsidRPr="003D51F3" w:rsidRDefault="00FD0503" w:rsidP="00F21EDB">
      <w:pPr>
        <w:pStyle w:val="Text2-2"/>
      </w:pPr>
      <w:r w:rsidRPr="003D51F3">
        <w:t>U složek, které nemají žádnou elektronickou databázi, se bude tato informace zadávat ve stejném znění do dokumentace.</w:t>
      </w:r>
    </w:p>
    <w:p w14:paraId="546F16BA" w14:textId="77777777" w:rsidR="00FD0503" w:rsidRPr="003D51F3" w:rsidRDefault="00FD0503" w:rsidP="00F21EDB">
      <w:pPr>
        <w:pStyle w:val="Text2-2"/>
      </w:pPr>
      <w:r w:rsidRPr="003D51F3">
        <w:t>Informace o použití markerů bude zaznamenaná do DSPS.</w:t>
      </w:r>
    </w:p>
    <w:p w14:paraId="44C7B7EF" w14:textId="77777777" w:rsidR="00FD0503" w:rsidRDefault="00FD0503" w:rsidP="000C3375">
      <w:pPr>
        <w:pStyle w:val="Text2-2"/>
      </w:pPr>
      <w:r w:rsidRPr="003D51F3">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314FF88D" w14:textId="377C8781" w:rsidR="002E0C90" w:rsidRPr="007C1883" w:rsidRDefault="006C6DD5" w:rsidP="0B28AD2D">
      <w:pPr>
        <w:pStyle w:val="Text2-1"/>
      </w:pPr>
      <w:r>
        <w:t>Zhotovitel se zavazuje zajistit realizaci prací na Díle tak, aby v případě nepřetržitých výluk trvajících více než 36 hodin probíhala realizace prací na Díle minimálně 16 hodin denně včetně sobot a nedělí.</w:t>
      </w:r>
    </w:p>
    <w:p w14:paraId="63FF0A12" w14:textId="77777777" w:rsidR="00AD5EA8" w:rsidRPr="007C1883" w:rsidRDefault="0EC875E9" w:rsidP="0B28AD2D">
      <w:pPr>
        <w:pStyle w:val="Text2-1"/>
      </w:pPr>
      <w:r w:rsidRPr="0B28AD2D">
        <w:t>V zastavěném území a jeho blízkosti nelze provádět hlučné stavební činnosti v době nočního klidu.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w:t>
      </w:r>
      <w:r w:rsidRPr="006B1B35">
        <w:rPr>
          <w:rFonts w:eastAsia="Verdana" w:cs="Verdana"/>
        </w:rPr>
        <w:t xml:space="preserve"> mohou být takovými činnostmi dotčeni (např. na webových stránkách příslušné obce).</w:t>
      </w:r>
    </w:p>
    <w:p w14:paraId="4A322E01" w14:textId="77777777" w:rsidR="00107E6D" w:rsidRPr="007C1883" w:rsidRDefault="008B2B40" w:rsidP="007C1883">
      <w:pPr>
        <w:pStyle w:val="Text2-1"/>
      </w:pPr>
      <w:r w:rsidRPr="0B28AD2D">
        <w:rPr>
          <w:rStyle w:val="Tun"/>
        </w:rPr>
        <w:t>Zhotovitel je povinen vést elektronický stavební deník</w:t>
      </w:r>
      <w: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t>Buildary.online</w:t>
      </w:r>
      <w:proofErr w:type="spellEnd"/>
      <w:r>
        <w:t xml:space="preserve"> - elektronický stavební deník“ (</w:t>
      </w:r>
      <w:r w:rsidR="001B531E">
        <w:t xml:space="preserve">viz </w:t>
      </w:r>
      <w:r w:rsidR="009774EB">
        <w:t>https://www.buildary.online/cs/moduly/elektronicky-stavebni-denik</w:t>
      </w:r>
      <w:r>
        <w:t xml:space="preserve">). ESD se vede v českém jazyce. </w:t>
      </w:r>
      <w:r w:rsidR="009E1D5F">
        <w:t xml:space="preserve">Objednatel </w:t>
      </w:r>
      <w:r>
        <w:t>poskytne zdarma Zhotoviteli před Datem zahájení prací maximálně 1</w:t>
      </w:r>
      <w:r w:rsidR="00D12C76">
        <w:t>0</w:t>
      </w:r>
      <w:r>
        <w:t xml:space="preserve"> licenčních jednotek pro aplikaci </w:t>
      </w:r>
      <w:proofErr w:type="spellStart"/>
      <w:r>
        <w:t>Buildary.online</w:t>
      </w:r>
      <w:proofErr w:type="spellEnd"/>
      <w:r>
        <w:t xml:space="preserve"> pro vedení ES</w:t>
      </w:r>
      <w:r w:rsidR="00E60A12">
        <w:t>D a to na celou dobu povinnosti</w:t>
      </w:r>
    </w:p>
    <w:p w14:paraId="021BB190" w14:textId="77777777" w:rsidR="002F7D37" w:rsidRPr="00F74608" w:rsidRDefault="002C3925" w:rsidP="006B1B35">
      <w:pPr>
        <w:pStyle w:val="Text2-1"/>
        <w:numPr>
          <w:ilvl w:val="2"/>
          <w:numId w:val="6"/>
        </w:numPr>
      </w:pPr>
      <w:r w:rsidRPr="007C1883">
        <w:t>Součástí povinnosti zhotovitele je i další zajištění bezpečnosti osob pomocí bezpečnostních zábran (dále jen „BZ“) schválených pro použití na provozované železniční dopravní cestě státní organizace Správa železnic, které slouží k oddělení pracovního místa od nevyloučené koleje. Seznam schválených výrobku je na stránkách SŽ</w:t>
      </w:r>
      <w:r w:rsidR="000B7D62" w:rsidRPr="007C1883">
        <w:t xml:space="preserve"> </w:t>
      </w:r>
      <w:hyperlink r:id="rId11" w:history="1">
        <w:r w:rsidR="007A10B6" w:rsidRPr="007C1883">
          <w:rPr>
            <w:rStyle w:val="Hypertextovodkaz"/>
          </w:rPr>
          <w:t>https://www.spravazeleznic.cz/dodavatele-odberatele/technicke-pozadavky-na-vyrobky-zarizeni-a-technologie-pro-zdc/varovne-systemy</w:t>
        </w:r>
      </w:hyperlink>
      <w:r w:rsidRPr="007C1883">
        <w:t>. BZ musí být použita dle aktuálního Návodu pro použití BZ od výrobce/dodavatele zařízení a dle příslušného „Dodatku - Souhlasu pro používání výrobku BZ“ na provozované železniční dopravní cestě státní organizace Správa železnic.</w:t>
      </w:r>
    </w:p>
    <w:p w14:paraId="7B778294" w14:textId="77777777" w:rsidR="00DF7BAA" w:rsidRDefault="00DF7BAA" w:rsidP="00DF7BAA">
      <w:pPr>
        <w:pStyle w:val="Nadpis2-2"/>
      </w:pPr>
      <w:bookmarkStart w:id="39" w:name="_Toc154641416"/>
      <w:r>
        <w:t xml:space="preserve">Zeměměřická </w:t>
      </w:r>
      <w:r w:rsidRPr="0080577B">
        <w:t>činnost</w:t>
      </w:r>
      <w:r>
        <w:t xml:space="preserve"> zhotovitele</w:t>
      </w:r>
      <w:bookmarkEnd w:id="39"/>
    </w:p>
    <w:p w14:paraId="32D95A7C" w14:textId="557097ED" w:rsidR="00DC55C8" w:rsidRPr="000D41F2" w:rsidRDefault="00DC55C8" w:rsidP="00DC55C8">
      <w:pPr>
        <w:pStyle w:val="Text2-1"/>
      </w:pPr>
      <w:r w:rsidRPr="000D41F2">
        <w:t xml:space="preserve">Zhotovitel zažádá jmenovaného </w:t>
      </w:r>
      <w:r w:rsidR="002E0C90">
        <w:t>ÚOZI/AZI</w:t>
      </w:r>
      <w:r w:rsidRPr="000D41F2">
        <w:t xml:space="preserve"> (úředně oprávněný zeměměřičský inženýr) Objednatele (</w:t>
      </w:r>
      <w:r w:rsidR="000D41F2" w:rsidRPr="000D41F2">
        <w:t xml:space="preserve">Ing. Michal Sekanina, </w:t>
      </w:r>
      <w:r w:rsidR="009F5B5E">
        <w:t xml:space="preserve">tel.: </w:t>
      </w:r>
      <w:r w:rsidR="000D41F2" w:rsidRPr="000D41F2">
        <w:t xml:space="preserve">972 221 782, </w:t>
      </w:r>
      <w:hyperlink r:id="rId12" w:history="1">
        <w:r w:rsidR="000D41F2" w:rsidRPr="000D41F2">
          <w:rPr>
            <w:rStyle w:val="Hypertextovodkaz"/>
            <w:noProof w:val="0"/>
          </w:rPr>
          <w:t>SekaninaMic@spravazeleznic.cz</w:t>
        </w:r>
      </w:hyperlink>
      <w:r w:rsidRPr="000D41F2">
        <w:t>) o zajištění aktuálních podkladů a postupu vyplývajícího z požadavků uvedených v TKP a těchto ZTP pro provedení díla nejpozději do termínu předání Staveniště.</w:t>
      </w:r>
    </w:p>
    <w:p w14:paraId="5771150C" w14:textId="77777777"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28414A92" w14:textId="77777777" w:rsidR="00DC55C8" w:rsidRDefault="00DC55C8" w:rsidP="00DC55C8">
      <w:pPr>
        <w:pStyle w:val="Text2-1"/>
      </w:pPr>
      <w:r>
        <w:lastRenderedPageBreak/>
        <w:t xml:space="preserve">V případě staveb, které nejsou realizovány podle projektové dokumentace, bude přiměřeně uplatněno ustanovení TKP a dále zjednodušený postup popsaný v následujících bodech. </w:t>
      </w:r>
    </w:p>
    <w:p w14:paraId="6BD69B61" w14:textId="7873741E" w:rsidR="00DC55C8" w:rsidRPr="00625220" w:rsidRDefault="00DC55C8" w:rsidP="00DC55C8">
      <w:pPr>
        <w:pStyle w:val="Text2-1"/>
      </w:pPr>
      <w:r w:rsidRPr="00625220">
        <w:t>Geodetická dokumentace (geodetická část projektové dokumentace nebo geodetická část DSPS) bude odevzdána digitálně v otevřené i uzavřené verzi a bude ověřena úředně oprávněným zeměměřickým inženýrem Zhotovitele (dále jen „</w:t>
      </w:r>
      <w:r w:rsidR="002E0C90">
        <w:t>ÚOZI/AZI</w:t>
      </w:r>
      <w:r w:rsidRPr="00625220">
        <w:t xml:space="preserve"> Zhotovitele“). V případě doplnění nebo opravy musí být editovaná dokumentace opětovně ověřena </w:t>
      </w:r>
      <w:r w:rsidR="002E0C90">
        <w:t>ÚOZI/AZI</w:t>
      </w:r>
      <w:r w:rsidRPr="00625220">
        <w:t xml:space="preserve"> Zhotovitele.</w:t>
      </w:r>
    </w:p>
    <w:p w14:paraId="2313B800" w14:textId="0E4024D3" w:rsidR="00DC55C8" w:rsidRPr="00625220" w:rsidRDefault="00DC55C8" w:rsidP="00DC55C8">
      <w:pPr>
        <w:pStyle w:val="Text2-1"/>
      </w:pPr>
      <w:bookmarkStart w:id="42" w:name="_Ref137827693"/>
      <w:r w:rsidRPr="00625220">
        <w:t xml:space="preserve">Zhotovitel si zajistí prostřednictvím </w:t>
      </w:r>
      <w:r w:rsidR="002E0C90">
        <w:t>ÚOZI/AZI</w:t>
      </w:r>
      <w:r w:rsidRPr="00625220">
        <w:t xml:space="preserve"> Zhotovitele geodetické a mapové podklady u </w:t>
      </w:r>
      <w:r w:rsidR="002E0C90">
        <w:t>ÚOZI/AZI</w:t>
      </w:r>
      <w:r w:rsidRPr="00625220">
        <w:t xml:space="preserve"> Objednatele: dokumentaci o bodech ŽBP, železniční mapové podklady (dále jen „ŽMP“) a projekt stávajícího stavu PPK. </w:t>
      </w:r>
      <w:r w:rsidR="002E0C90">
        <w:t>ÚOZI/AZI</w:t>
      </w:r>
      <w:r w:rsidRPr="00625220">
        <w:t xml:space="preserve"> Objednatele zajistí koordinaci s</w:t>
      </w:r>
      <w:r w:rsidRPr="002C3925">
        <w:t xml:space="preserve"> </w:t>
      </w:r>
      <w:r w:rsidRPr="00625220">
        <w:t>jednotlivými správci SŽG - ŽBP, ŽMP, PPK, popř. se správcem železničního katastru nemovitostí (dále jen „ŽKN“).</w:t>
      </w:r>
      <w:bookmarkEnd w:id="42"/>
      <w:r w:rsidRPr="00625220">
        <w:t xml:space="preserve"> </w:t>
      </w:r>
    </w:p>
    <w:p w14:paraId="468690DF" w14:textId="0D7B4100" w:rsidR="00DC55C8" w:rsidRPr="00625220" w:rsidRDefault="00DC55C8" w:rsidP="00DC55C8">
      <w:pPr>
        <w:pStyle w:val="Text2-1"/>
      </w:pPr>
      <w:r w:rsidRPr="00625220">
        <w:t>Dostupné podklady uvedené v čl.</w:t>
      </w:r>
      <w:r w:rsidR="0059281F" w:rsidRPr="00625220">
        <w:t xml:space="preserve"> </w:t>
      </w:r>
      <w:r w:rsidR="0059281F" w:rsidRPr="00625220">
        <w:fldChar w:fldCharType="begin"/>
      </w:r>
      <w:r w:rsidR="0059281F" w:rsidRPr="00625220">
        <w:instrText xml:space="preserve"> REF _Ref137827693 \r \h  \* MERGEFORMAT </w:instrText>
      </w:r>
      <w:r w:rsidR="0059281F" w:rsidRPr="00625220">
        <w:fldChar w:fldCharType="separate"/>
      </w:r>
      <w:r w:rsidR="00154D06">
        <w:t>4.2.5</w:t>
      </w:r>
      <w:r w:rsidR="0059281F" w:rsidRPr="00625220">
        <w:fldChar w:fldCharType="end"/>
      </w:r>
      <w:r w:rsidR="0059281F" w:rsidRPr="00625220">
        <w:t xml:space="preserve"> </w:t>
      </w:r>
      <w:r w:rsidRPr="00625220">
        <w:t xml:space="preserve">těchto ZTP splňující TKP, předá </w:t>
      </w:r>
      <w:r w:rsidR="002E0C90">
        <w:t>ÚOZI/AZI</w:t>
      </w:r>
      <w:r w:rsidRPr="00625220">
        <w:t xml:space="preserve"> Objednatele </w:t>
      </w:r>
      <w:r w:rsidR="002E0C90">
        <w:t>ÚOZI/AZI</w:t>
      </w:r>
      <w:r w:rsidRPr="00625220">
        <w:t xml:space="preserve"> Zhotovitele a následně bude koordinovat zeměměřické činnosti Zhotovitele v souladu s platnými, obecně závaznými právními předpisy a interními dokumenty a předpisy Správy železnic. </w:t>
      </w:r>
    </w:p>
    <w:p w14:paraId="33708FAF" w14:textId="3D2E2E0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2E0C90">
        <w:t>ÚOZI/AZI</w:t>
      </w:r>
      <w:r>
        <w:t xml:space="preserve"> Objednatele ke kontrole.</w:t>
      </w:r>
    </w:p>
    <w:p w14:paraId="0044E9CB" w14:textId="72CEE9E8" w:rsidR="00DC55C8" w:rsidRDefault="00DC55C8" w:rsidP="00DC55C8">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w:t>
      </w:r>
      <w:r w:rsidR="002E0C90">
        <w:t>ÚOZI/AZI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Zhotovitel </w:t>
      </w:r>
      <w:r w:rsidR="002E0C90">
        <w:t>ÚOZI/AZI</w:t>
      </w:r>
      <w:r w:rsidRPr="00DC55C8">
        <w:t xml:space="preserve"> Objednatele nejpozději při ukončení stavby. Dokumentace nového ŽBP bude součástí DSPS v případě, že samotné DSPS je součástí smluvního vztahu.</w:t>
      </w:r>
    </w:p>
    <w:p w14:paraId="6EC9D394"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4FC6D5DE"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1A078CAD" w14:textId="77777777" w:rsidR="00DC55C8" w:rsidRPr="00F74608" w:rsidRDefault="00DC55C8" w:rsidP="00F7460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2EAC9952"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2E82BBC7" w14:textId="77777777" w:rsidR="00DC55C8" w:rsidRPr="00F74608" w:rsidRDefault="00DC55C8" w:rsidP="00DC55C8">
      <w:pPr>
        <w:pStyle w:val="Text2-1"/>
      </w:pPr>
      <w:r w:rsidRPr="00F74608">
        <w:t xml:space="preserve">Po úpravě GPK Zhotovitel zajistí zaměření všech kolejových objektů (např. </w:t>
      </w:r>
      <w:proofErr w:type="spellStart"/>
      <w:r w:rsidRPr="00F74608">
        <w:t>balíza</w:t>
      </w:r>
      <w:proofErr w:type="spellEnd"/>
      <w:r w:rsidRPr="00F74608">
        <w:t xml:space="preserve">, kolejnicový </w:t>
      </w:r>
      <w:proofErr w:type="spellStart"/>
      <w:r w:rsidRPr="00F74608">
        <w:t>mazník</w:t>
      </w:r>
      <w:proofErr w:type="spellEnd"/>
      <w:r w:rsidRPr="00F74608">
        <w:t>, snímač počítače náprav, kolejová brzda, výkolejka a další), u kterých došlo ke změně polohy a výšky při úpravě GPK a následně zapracuje do DSPS.</w:t>
      </w:r>
    </w:p>
    <w:p w14:paraId="686A84BA" w14:textId="6FD40E40"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w:t>
      </w:r>
      <w:r>
        <w:lastRenderedPageBreak/>
        <w:t xml:space="preserve">nutné vyhotovit geometrický plán. Jedná se především o kabelové trasy a další technologické objekty. Zhotovitel musí vzít v úvahu i aktuální stav ÚMVŽST, kterou na vyžádání Zhotovitele dodá </w:t>
      </w:r>
      <w:r w:rsidR="002E0C90">
        <w:t>ÚOZI/AZI</w:t>
      </w:r>
      <w:r>
        <w:t xml:space="preserve"> Objednatele. </w:t>
      </w:r>
    </w:p>
    <w:p w14:paraId="5972BFB1" w14:textId="77777777" w:rsidR="00DC55C8" w:rsidRPr="004213FE" w:rsidRDefault="00DC55C8" w:rsidP="00DC55C8">
      <w:pPr>
        <w:pStyle w:val="Text2-1"/>
      </w:pPr>
      <w:r>
        <w:t xml:space="preserve">Pro stanovení rozsahu šířky věcného břemene pro PS, SO, které jsou anebo budou ve správě či vlastnictví Správy železnic, platí tabulka Rozsah věcných břemen ke stažení na webovém </w:t>
      </w:r>
      <w:r w:rsidRPr="004213FE">
        <w:t>odkazu https://www.spravazeleznic.cz/stavby-zakazky/podklady-pro-zhotovitele/zaborovy-elaborat.</w:t>
      </w:r>
    </w:p>
    <w:p w14:paraId="2230C743" w14:textId="236A3C32" w:rsidR="00DF7BAA" w:rsidRDefault="00DC55C8" w:rsidP="004213FE">
      <w:pPr>
        <w:pStyle w:val="Text2-1"/>
      </w:pPr>
      <w:r w:rsidRPr="004213FE">
        <w:t xml:space="preserve">Zhotovitel předá dokumentaci </w:t>
      </w:r>
      <w:r w:rsidR="002E0C90">
        <w:t>ÚOZI/AZI</w:t>
      </w:r>
      <w:r w:rsidRPr="004213FE">
        <w:t xml:space="preserve"> Objednatele ke kontrole v termínu odevzdání DSPS uvedeném ve smlouvě o dílo, dle platného harmonogramu stavby. </w:t>
      </w:r>
      <w:r w:rsidR="002E0C90">
        <w:t>ÚOZI/AZI</w:t>
      </w:r>
      <w:r w:rsidRPr="004213FE">
        <w:t xml:space="preserve"> Objednatele provede věcnou a formální kontrolu DSPS. Při shledání nedostatků </w:t>
      </w:r>
      <w:r w:rsidR="002E0C90">
        <w:t>ÚOZI/AZI</w:t>
      </w:r>
      <w:r w:rsidRPr="004213FE">
        <w:t xml:space="preserve"> Objednatele zašle vyjádření s uvedenými nedostatky Zhotoviteli, který následně provede opravu DSPS</w:t>
      </w:r>
      <w:r w:rsidR="00350EEA" w:rsidRPr="004213FE">
        <w:t xml:space="preserve"> do 10 pracovních dnů.</w:t>
      </w:r>
    </w:p>
    <w:p w14:paraId="445926A3" w14:textId="77777777" w:rsidR="00DF7BAA" w:rsidRDefault="00DF7BAA" w:rsidP="00DF7BAA">
      <w:pPr>
        <w:pStyle w:val="Nadpis2-2"/>
      </w:pPr>
      <w:bookmarkStart w:id="44" w:name="_Toc6410438"/>
      <w:bookmarkStart w:id="45" w:name="_Toc154641417"/>
      <w:r>
        <w:t>Doklady překládané zhotovitelem</w:t>
      </w:r>
      <w:bookmarkEnd w:id="44"/>
      <w:bookmarkEnd w:id="45"/>
    </w:p>
    <w:p w14:paraId="2B2C1821" w14:textId="77777777" w:rsidR="00DF7BAA" w:rsidRPr="00F77955" w:rsidRDefault="00562909" w:rsidP="00F77955">
      <w:pPr>
        <w:pStyle w:val="Text2-1"/>
      </w:pPr>
      <w:r w:rsidRPr="00625220">
        <w:t xml:space="preserve">Pokud již Zhotovitel nepředložil dále uvedené doklady pře uzavřením </w:t>
      </w:r>
      <w:r w:rsidR="00B47894" w:rsidRPr="00625220">
        <w:t>Smlouvy</w:t>
      </w:r>
      <w:r w:rsidRPr="00625220">
        <w:t>, předloží p</w:t>
      </w:r>
      <w:r w:rsidR="00D12C76" w:rsidRPr="00625220">
        <w:t>řed zahájením prací na objektech, jejichž součástí jsou „Určená technická zařízení“ ve smyslu vyhlášky MD č. 100/1995 Sb., kterou se stanoví podmínky pro provoz, konstrukci a</w:t>
      </w:r>
      <w:r w:rsidRPr="00625220">
        <w:t> </w:t>
      </w:r>
      <w:r w:rsidR="00D12C76" w:rsidRPr="00625220">
        <w:t xml:space="preserve">výrobu určených technických zařízení a jejich konkretizace (Řád určených technických zařízení), v platném znění, včetně prováděcích předpisů k této vyhlášce v platném znění, doklad o tom, že má </w:t>
      </w:r>
      <w:r w:rsidRPr="00625220">
        <w:t xml:space="preserve">pověření nebo má </w:t>
      </w:r>
      <w:r w:rsidR="00D12C76" w:rsidRPr="00625220">
        <w:t xml:space="preserve">zajištěnou spolupráci </w:t>
      </w:r>
      <w:r w:rsidRPr="00625220">
        <w:t>s </w:t>
      </w:r>
      <w:r w:rsidR="00D12C76" w:rsidRPr="00625220">
        <w:t>právnick</w:t>
      </w:r>
      <w:r w:rsidRPr="00625220">
        <w:t xml:space="preserve">ou </w:t>
      </w:r>
      <w:r w:rsidR="00D12C76" w:rsidRPr="00625220">
        <w:t>osob</w:t>
      </w:r>
      <w:r w:rsidRPr="00625220">
        <w:t>ou, která má pověření</w:t>
      </w:r>
      <w:r w:rsidR="00D12C76" w:rsidRPr="00625220">
        <w:t xml:space="preserve"> podle ustanovení § 47 odst. 4 zákona č. 266/1994 Sb. o drahách v platném znění pro všechny druhy „Určených technických zařízení“, dotčených </w:t>
      </w:r>
      <w:r w:rsidR="00840EA1" w:rsidRPr="00625220">
        <w:t>stavebními pr</w:t>
      </w:r>
      <w:r w:rsidR="00174630" w:rsidRPr="00625220">
        <w:t>a</w:t>
      </w:r>
      <w:r w:rsidR="00840EA1" w:rsidRPr="00625220">
        <w:t xml:space="preserve">cemi. </w:t>
      </w:r>
      <w:r w:rsidR="00D12C76" w:rsidRPr="00625220">
        <w:t>Z tohoto dokladu musí být zřejmé, že se vztahuje k plnění předmětné zakázky a bez jeho předložení těchto dokladů nebude možné zahájit práce na výše uvedených objektech.</w:t>
      </w:r>
    </w:p>
    <w:p w14:paraId="55A66674" w14:textId="77777777" w:rsidR="00A51402" w:rsidRDefault="00DF7BAA" w:rsidP="00DF7BAA">
      <w:pPr>
        <w:pStyle w:val="Nadpis2-2"/>
      </w:pPr>
      <w:bookmarkStart w:id="46" w:name="_Toc6410439"/>
      <w:bookmarkStart w:id="47" w:name="_Toc154641418"/>
      <w:r>
        <w:t>Dokumentace zhotovitele pro stavbu</w:t>
      </w:r>
      <w:bookmarkEnd w:id="46"/>
      <w:bookmarkEnd w:id="47"/>
    </w:p>
    <w:p w14:paraId="6BB56062" w14:textId="77777777" w:rsidR="000A28AA" w:rsidRPr="00A51402" w:rsidRDefault="0037262E" w:rsidP="0037262E">
      <w:pPr>
        <w:pStyle w:val="Text2-1"/>
      </w:pPr>
      <w:bookmarkStart w:id="48" w:name="_Toc6410440"/>
      <w:r>
        <w:t>Neobsazeno.</w:t>
      </w:r>
    </w:p>
    <w:p w14:paraId="283F6D30" w14:textId="77777777" w:rsidR="00B53E41" w:rsidRDefault="00DF7BAA" w:rsidP="00625220">
      <w:pPr>
        <w:pStyle w:val="Nadpis2-2"/>
      </w:pPr>
      <w:bookmarkStart w:id="49" w:name="_Toc154641419"/>
      <w:r>
        <w:t>Dokumentace skutečného provedení stavby</w:t>
      </w:r>
      <w:bookmarkEnd w:id="48"/>
      <w:bookmarkEnd w:id="49"/>
    </w:p>
    <w:p w14:paraId="244C9F55" w14:textId="77777777" w:rsidR="00756CD1" w:rsidRPr="00756CD1" w:rsidRDefault="009F3792" w:rsidP="00326D45">
      <w:pPr>
        <w:pStyle w:val="Text2-1"/>
      </w:pPr>
      <w:r w:rsidRPr="000A28AA">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Pr="000279EC">
        <w:t>.</w:t>
      </w:r>
    </w:p>
    <w:p w14:paraId="2A895200" w14:textId="77777777" w:rsidR="0060019A" w:rsidRPr="00193C84" w:rsidRDefault="0060019A" w:rsidP="00625220">
      <w:pPr>
        <w:pStyle w:val="Text2-1"/>
      </w:pPr>
      <w:r w:rsidRPr="00193C84">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3F3567C" w14:textId="6929B9AD" w:rsidR="009F3792" w:rsidRPr="005A347E" w:rsidRDefault="009F3792" w:rsidP="00AC4BFA">
      <w:pPr>
        <w:pStyle w:val="Text2-1"/>
      </w:pPr>
      <w:bookmarkStart w:id="50" w:name="_Ref151711456"/>
      <w:r w:rsidRPr="005A347E">
        <w:rPr>
          <w:b/>
        </w:rPr>
        <w:t>Souborné zpracování geodetické části DSPS</w:t>
      </w:r>
      <w:r w:rsidRPr="005A347E">
        <w:t xml:space="preserve"> bude předáno Objednateli v listinné a elektronické podobě v tomto členění:</w:t>
      </w:r>
      <w:bookmarkEnd w:id="50"/>
    </w:p>
    <w:p w14:paraId="1949A04D" w14:textId="77777777" w:rsidR="009F3792" w:rsidRPr="005A347E" w:rsidRDefault="009F3792" w:rsidP="006B1B35">
      <w:pPr>
        <w:pStyle w:val="Odstavecseseznamem"/>
        <w:numPr>
          <w:ilvl w:val="4"/>
          <w:numId w:val="6"/>
        </w:numPr>
        <w:jc w:val="both"/>
        <w:rPr>
          <w:sz w:val="18"/>
          <w:szCs w:val="18"/>
        </w:rPr>
      </w:pPr>
      <w:r w:rsidRPr="005A347E">
        <w:rPr>
          <w:sz w:val="18"/>
          <w:szCs w:val="18"/>
        </w:rPr>
        <w:t>Dokumentace definitivního zajištění koleje dle předpisu SŽDC S3 Železniční svršek, Díl III Zajištění prostorové polohy koleje (ve formátu *.docx,*.</w:t>
      </w:r>
      <w:proofErr w:type="spellStart"/>
      <w:r w:rsidRPr="005A347E">
        <w:rPr>
          <w:sz w:val="18"/>
          <w:szCs w:val="18"/>
        </w:rPr>
        <w:t>xlsx</w:t>
      </w:r>
      <w:proofErr w:type="spellEnd"/>
      <w:r w:rsidRPr="005A347E">
        <w:rPr>
          <w:sz w:val="18"/>
          <w:szCs w:val="18"/>
        </w:rPr>
        <w:t>, *.</w:t>
      </w:r>
      <w:proofErr w:type="spellStart"/>
      <w:r w:rsidRPr="005A347E">
        <w:rPr>
          <w:sz w:val="18"/>
          <w:szCs w:val="18"/>
        </w:rPr>
        <w:t>dwg</w:t>
      </w:r>
      <w:proofErr w:type="spellEnd"/>
      <w:r w:rsidRPr="005A347E">
        <w:rPr>
          <w:sz w:val="18"/>
          <w:szCs w:val="18"/>
        </w:rPr>
        <w:t>, *.</w:t>
      </w:r>
      <w:proofErr w:type="spellStart"/>
      <w:r w:rsidRPr="005A347E">
        <w:rPr>
          <w:sz w:val="18"/>
          <w:szCs w:val="18"/>
        </w:rPr>
        <w:t>dng</w:t>
      </w:r>
      <w:proofErr w:type="spellEnd"/>
      <w:r w:rsidRPr="005A347E">
        <w:rPr>
          <w:sz w:val="18"/>
          <w:szCs w:val="18"/>
        </w:rPr>
        <w:t>, případně *.</w:t>
      </w:r>
      <w:proofErr w:type="spellStart"/>
      <w:r w:rsidRPr="005A347E">
        <w:rPr>
          <w:sz w:val="18"/>
          <w:szCs w:val="18"/>
        </w:rPr>
        <w:t>dfx</w:t>
      </w:r>
      <w:proofErr w:type="spellEnd"/>
      <w:r w:rsidRPr="005A347E">
        <w:rPr>
          <w:sz w:val="18"/>
          <w:szCs w:val="18"/>
        </w:rPr>
        <w:t xml:space="preserve"> a *.</w:t>
      </w:r>
      <w:proofErr w:type="spellStart"/>
      <w:r w:rsidRPr="005A347E">
        <w:rPr>
          <w:sz w:val="18"/>
          <w:szCs w:val="18"/>
        </w:rPr>
        <w:t>pdf</w:t>
      </w:r>
      <w:proofErr w:type="spellEnd"/>
      <w:r w:rsidRPr="005A347E">
        <w:rPr>
          <w:sz w:val="18"/>
          <w:szCs w:val="18"/>
        </w:rPr>
        <w:t>).</w:t>
      </w:r>
    </w:p>
    <w:p w14:paraId="389767DD" w14:textId="671F3253" w:rsidR="009F3792" w:rsidRPr="00997E43" w:rsidRDefault="009F3792" w:rsidP="006B1B35">
      <w:pPr>
        <w:pStyle w:val="Text2-2"/>
        <w:numPr>
          <w:ilvl w:val="3"/>
          <w:numId w:val="16"/>
        </w:numPr>
      </w:pPr>
      <w:r w:rsidRPr="00997E43">
        <w:t xml:space="preserve">V listinné podobě bude DSPS předána v rozsahu </w:t>
      </w:r>
      <w:proofErr w:type="gramStart"/>
      <w:r w:rsidRPr="00997E43">
        <w:t xml:space="preserve">čl. </w:t>
      </w:r>
      <w:r w:rsidR="008635AD" w:rsidRPr="00997E43">
        <w:fldChar w:fldCharType="begin"/>
      </w:r>
      <w:r w:rsidR="008635AD" w:rsidRPr="00997E43">
        <w:instrText xml:space="preserve"> REF _Ref151711456 \r \h </w:instrText>
      </w:r>
      <w:r w:rsidR="0057650D" w:rsidRPr="00997E43">
        <w:instrText xml:space="preserve"> \* MERGEFORMAT </w:instrText>
      </w:r>
      <w:r w:rsidR="008635AD" w:rsidRPr="00997E43">
        <w:fldChar w:fldCharType="separate"/>
      </w:r>
      <w:r w:rsidR="00154D06">
        <w:t>4.5.3</w:t>
      </w:r>
      <w:r w:rsidR="008635AD" w:rsidRPr="00997E43">
        <w:fldChar w:fldCharType="end"/>
      </w:r>
      <w:r w:rsidR="00997E43" w:rsidRPr="00997E43">
        <w:t>3</w:t>
      </w:r>
      <w:proofErr w:type="gramEnd"/>
      <w:r w:rsidR="00997E43" w:rsidRPr="00997E43">
        <w:t xml:space="preserve"> </w:t>
      </w:r>
      <w:r w:rsidRPr="00997E43">
        <w:t>těchto ZTP dle části a), e), f)(v) a f)(</w:t>
      </w:r>
      <w:proofErr w:type="spellStart"/>
      <w:r w:rsidRPr="00997E43">
        <w:t>vi</w:t>
      </w:r>
      <w:proofErr w:type="spellEnd"/>
      <w:r w:rsidRPr="00997E43">
        <w:t>).</w:t>
      </w:r>
    </w:p>
    <w:p w14:paraId="2378647A" w14:textId="77777777" w:rsidR="00B85A67" w:rsidRPr="00335B2B" w:rsidRDefault="009F3792" w:rsidP="00335B2B">
      <w:pPr>
        <w:pStyle w:val="Text2-2"/>
      </w:pPr>
      <w:r w:rsidRPr="00997E43">
        <w:t xml:space="preserve">Zhotovitel zajistí souborné zpracování geodetické části DSPS v takovém rozsahu, aby bylo využitelné pro zhotovení polohopisných plánů v knize plánů dle příslušných Právních </w:t>
      </w:r>
      <w:r w:rsidR="00BC2A0D" w:rsidRPr="00997E43">
        <w:t>předpisů vydaných Objednatelem.</w:t>
      </w:r>
    </w:p>
    <w:p w14:paraId="5CB351F8" w14:textId="2ECAE1D4" w:rsidR="00DF7BAA" w:rsidRPr="00A01086" w:rsidRDefault="00606137" w:rsidP="0091361C">
      <w:pPr>
        <w:pStyle w:val="Text2-1"/>
        <w:rPr>
          <w:rFonts w:eastAsia="Verdana" w:cs="Times New Roman"/>
        </w:rPr>
      </w:pPr>
      <w:r w:rsidRPr="00335B2B">
        <w:t xml:space="preserve">Předání DSPS dle oddílu 1.11.5 Kapitoly 1 TKP </w:t>
      </w:r>
      <w:r w:rsidR="00525C0C" w:rsidRPr="00335B2B">
        <w:t>a dle</w:t>
      </w:r>
      <w:r w:rsidRPr="00335B2B">
        <w:t xml:space="preserve"> </w:t>
      </w:r>
      <w:proofErr w:type="gramStart"/>
      <w:r w:rsidRPr="00335B2B">
        <w:t xml:space="preserve">čl. </w:t>
      </w:r>
      <w:r w:rsidR="00411389" w:rsidRPr="00335B2B">
        <w:fldChar w:fldCharType="begin"/>
      </w:r>
      <w:r w:rsidR="00411389" w:rsidRPr="00335B2B">
        <w:instrText xml:space="preserve"> REF _Ref137828191 \r \h  \* MERGEFORMAT </w:instrText>
      </w:r>
      <w:r w:rsidR="00411389" w:rsidRPr="00335B2B">
        <w:fldChar w:fldCharType="separate"/>
      </w:r>
      <w:r w:rsidR="00154D06">
        <w:t>4.1.2.23</w:t>
      </w:r>
      <w:proofErr w:type="gramEnd"/>
      <w:r w:rsidR="00411389" w:rsidRPr="00335B2B">
        <w:fldChar w:fldCharType="end"/>
      </w:r>
      <w:r w:rsidR="00411389" w:rsidRPr="00335B2B">
        <w:t xml:space="preserve"> </w:t>
      </w:r>
      <w:r w:rsidRPr="00335B2B">
        <w:t xml:space="preserve">- </w:t>
      </w:r>
      <w:r w:rsidR="00411389" w:rsidRPr="00335B2B">
        <w:fldChar w:fldCharType="begin"/>
      </w:r>
      <w:r w:rsidR="00411389" w:rsidRPr="00335B2B">
        <w:instrText xml:space="preserve"> REF _Ref137828246 \r \h  \* MERGEFORMAT </w:instrText>
      </w:r>
      <w:r w:rsidR="00411389" w:rsidRPr="00335B2B">
        <w:fldChar w:fldCharType="separate"/>
      </w:r>
      <w:r w:rsidR="00154D06">
        <w:t>4.1.2.26</w:t>
      </w:r>
      <w:r w:rsidR="00411389" w:rsidRPr="00335B2B">
        <w:fldChar w:fldCharType="end"/>
      </w:r>
      <w:r w:rsidR="00411389" w:rsidRPr="00335B2B">
        <w:t xml:space="preserve"> </w:t>
      </w:r>
      <w:r w:rsidRPr="00335B2B">
        <w:t xml:space="preserve">těchto ZTP proběhne na médiu: </w:t>
      </w:r>
      <w:r w:rsidRPr="00335B2B">
        <w:rPr>
          <w:b/>
        </w:rPr>
        <w:t>USB flash disk</w:t>
      </w:r>
      <w:r w:rsidR="00470F14" w:rsidRPr="00335B2B">
        <w:rPr>
          <w:rFonts w:eastAsia="Verdana" w:cs="Times New Roman"/>
        </w:rPr>
        <w:t xml:space="preserve"> nebo </w:t>
      </w:r>
      <w:r w:rsidR="00470F14" w:rsidRPr="00335B2B">
        <w:rPr>
          <w:rFonts w:eastAsia="Verdana" w:cs="Times New Roman"/>
          <w:b/>
        </w:rPr>
        <w:t>s využitím aplikace</w:t>
      </w:r>
      <w:r w:rsidR="00470F14" w:rsidRPr="00335B2B">
        <w:rPr>
          <w:rFonts w:eastAsia="Verdana" w:cs="Times New Roman"/>
        </w:rPr>
        <w:t>, kterou si dodavatel může stáhn</w:t>
      </w:r>
      <w:bookmarkStart w:id="51" w:name="_GoBack"/>
      <w:bookmarkEnd w:id="51"/>
      <w:r w:rsidR="00470F14" w:rsidRPr="00335B2B">
        <w:rPr>
          <w:rFonts w:eastAsia="Verdana" w:cs="Times New Roman"/>
        </w:rPr>
        <w:t>out na Portále modernizace dráhy (</w:t>
      </w:r>
      <w:hyperlink r:id="rId13" w:history="1">
        <w:r w:rsidR="00470F14" w:rsidRPr="00335B2B">
          <w:rPr>
            <w:rFonts w:eastAsia="Verdana" w:cs="Times New Roman"/>
            <w:noProof/>
            <w:color w:val="0563C1" w:themeColor="hyperlink"/>
            <w:u w:val="single"/>
          </w:rPr>
          <w:t>https://modernizace.spravazeleznic.cz</w:t>
        </w:r>
      </w:hyperlink>
      <w:r w:rsidR="00470F14" w:rsidRPr="00335B2B">
        <w:rPr>
          <w:rFonts w:eastAsia="Verdana" w:cs="Times New Roman"/>
        </w:rPr>
        <w:t xml:space="preserve">). </w:t>
      </w:r>
      <w:r w:rsidR="00470F14" w:rsidRPr="00335B2B">
        <w:rPr>
          <w:rFonts w:eastAsia="Verdana" w:cs="Times New Roman"/>
        </w:rPr>
        <w:lastRenderedPageBreak/>
        <w:t xml:space="preserve">Helpdesk pro aplikaci poskytuje: p. Jaromír </w:t>
      </w:r>
      <w:proofErr w:type="spellStart"/>
      <w:r w:rsidR="00470F14" w:rsidRPr="00335B2B">
        <w:rPr>
          <w:rFonts w:eastAsia="Verdana" w:cs="Times New Roman"/>
        </w:rPr>
        <w:t>Talůžek</w:t>
      </w:r>
      <w:proofErr w:type="spellEnd"/>
      <w:r w:rsidR="00470F14" w:rsidRPr="00335B2B">
        <w:rPr>
          <w:rFonts w:eastAsia="Verdana" w:cs="Times New Roman"/>
        </w:rPr>
        <w:t>, S</w:t>
      </w:r>
      <w:r w:rsidR="0045657D" w:rsidRPr="00335B2B">
        <w:rPr>
          <w:rFonts w:eastAsia="Verdana" w:cs="Times New Roman"/>
        </w:rPr>
        <w:t>ŽT</w:t>
      </w:r>
      <w:r w:rsidR="00470F14" w:rsidRPr="00335B2B">
        <w:rPr>
          <w:rFonts w:eastAsia="Verdana" w:cs="Times New Roman"/>
        </w:rPr>
        <w:t xml:space="preserve"> SŽ</w:t>
      </w:r>
      <w:r w:rsidR="0045657D" w:rsidRPr="00335B2B">
        <w:rPr>
          <w:rFonts w:eastAsia="Verdana" w:cs="Times New Roman"/>
        </w:rPr>
        <w:t>,</w:t>
      </w:r>
      <w:r w:rsidR="00470F14" w:rsidRPr="00335B2B">
        <w:rPr>
          <w:rFonts w:eastAsia="Verdana" w:cs="Times New Roman"/>
        </w:rPr>
        <w:t xml:space="preserve"> +420 606 796 338, Taluzek@spravazeleznic.cz</w:t>
      </w:r>
    </w:p>
    <w:p w14:paraId="665C7307" w14:textId="77777777" w:rsidR="00DF7BAA" w:rsidRPr="000124A1" w:rsidRDefault="00DF7BAA" w:rsidP="00DF7BAA">
      <w:pPr>
        <w:pStyle w:val="Nadpis2-2"/>
      </w:pPr>
      <w:bookmarkStart w:id="52" w:name="_Toc6410448"/>
      <w:bookmarkStart w:id="53" w:name="_Toc154641420"/>
      <w:r w:rsidRPr="000124A1">
        <w:t>Železniční přejezdy</w:t>
      </w:r>
      <w:bookmarkEnd w:id="52"/>
      <w:bookmarkEnd w:id="53"/>
    </w:p>
    <w:p w14:paraId="03B5CEE1" w14:textId="77777777" w:rsidR="00DF7BAA" w:rsidRPr="000124A1" w:rsidRDefault="00FF2E00" w:rsidP="00DF7BAA">
      <w:pPr>
        <w:pStyle w:val="Text2-1"/>
      </w:pPr>
      <w:r>
        <w:t>Zhotovitel zajistí u</w:t>
      </w:r>
      <w:r w:rsidR="00D151B8">
        <w:t>zavírky přejezdů a osazení objízdné trasy.</w:t>
      </w:r>
    </w:p>
    <w:p w14:paraId="70CE4076" w14:textId="77777777" w:rsidR="004A7B22" w:rsidRPr="003D35A1" w:rsidRDefault="004A7B22" w:rsidP="000F7A96">
      <w:pPr>
        <w:pStyle w:val="Nadpis2-2"/>
      </w:pPr>
      <w:bookmarkStart w:id="54" w:name="_Toc154641421"/>
      <w:r w:rsidRPr="003D35A1">
        <w:t>Centrální nákup materiálu</w:t>
      </w:r>
      <w:bookmarkStart w:id="55" w:name="_Toc6410458"/>
      <w:bookmarkEnd w:id="54"/>
    </w:p>
    <w:p w14:paraId="338BEDF2" w14:textId="77777777" w:rsidR="009F254B" w:rsidRPr="003D35A1" w:rsidRDefault="009F254B" w:rsidP="006B1B35">
      <w:pPr>
        <w:pStyle w:val="Text2-1"/>
        <w:numPr>
          <w:ilvl w:val="2"/>
          <w:numId w:val="6"/>
        </w:numPr>
      </w:pPr>
      <w:r w:rsidRPr="003D35A1">
        <w:rPr>
          <w:b/>
        </w:rPr>
        <w:t>Materiál železničního svršku - CNM-II</w:t>
      </w:r>
    </w:p>
    <w:p w14:paraId="1A343927" w14:textId="77777777" w:rsidR="00F930B4" w:rsidRPr="00811119" w:rsidRDefault="00F930B4" w:rsidP="00E349F8">
      <w:pPr>
        <w:pStyle w:val="Text2-2"/>
      </w:pPr>
      <w:r w:rsidRPr="003D35A1">
        <w:t xml:space="preserve">Nové vystrojené betonové pražce a kolejnice </w:t>
      </w:r>
      <w:r w:rsidR="003668CF" w:rsidRPr="003D35A1">
        <w:t xml:space="preserve">a další dodávaný materiál </w:t>
      </w:r>
      <w:r w:rsidR="003D35A1" w:rsidRPr="003D35A1">
        <w:t xml:space="preserve">(dále „Materiál“), který je </w:t>
      </w:r>
      <w:r w:rsidRPr="003D35A1">
        <w:t xml:space="preserve">součástí SO </w:t>
      </w:r>
      <w:r w:rsidR="003D35A1" w:rsidRPr="003D35A1">
        <w:t>05, SO 06, SO 07, SO 08, SO 11, SO 13, SO 15,</w:t>
      </w:r>
      <w:r w:rsidRPr="003D35A1">
        <w:t xml:space="preserve"> </w:t>
      </w:r>
      <w:r w:rsidR="003D35A1" w:rsidRPr="003D35A1">
        <w:t xml:space="preserve">SO 16, SO 21, SO 22 </w:t>
      </w:r>
      <w:r w:rsidRPr="003D35A1">
        <w:t>dle technické specifikace položky v Soupisu prací jednotlivých položek, nejsou součástí dodávky na zhotovení stavby a nejsou součástí nákladů stavby. Nákup vystrojených betonových pražců a kolejnic</w:t>
      </w:r>
      <w:r w:rsidR="00215019">
        <w:t xml:space="preserve"> a dalšího dodávaného </w:t>
      </w:r>
      <w:r w:rsidR="00215019" w:rsidRPr="00811119">
        <w:t>materiálu</w:t>
      </w:r>
      <w:r w:rsidRPr="00811119">
        <w:t xml:space="preserve"> provede centrálně Objednatel a to včetně nakládky na Zhotovitelem přistavené dopravní prostředky v předem určených místech předání (dále „Místa předání“).</w:t>
      </w:r>
    </w:p>
    <w:p w14:paraId="608157A5" w14:textId="77777777" w:rsidR="00F930B4" w:rsidRPr="00811119" w:rsidRDefault="00F930B4" w:rsidP="00E349F8">
      <w:pPr>
        <w:pStyle w:val="Text2-2"/>
      </w:pPr>
      <w:r w:rsidRPr="00811119">
        <w: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t>
      </w:r>
    </w:p>
    <w:p w14:paraId="5D0C43E9" w14:textId="77777777" w:rsidR="00F930B4" w:rsidRPr="00B36C8C" w:rsidRDefault="00F930B4" w:rsidP="00811119">
      <w:pPr>
        <w:pStyle w:val="Text2-2"/>
      </w:pPr>
      <w:r w:rsidRPr="00811119">
        <w:t xml:space="preserve">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w:t>
      </w:r>
      <w:r w:rsidRPr="00B36C8C">
        <w:t>náklady Zhotovitele.</w:t>
      </w:r>
    </w:p>
    <w:p w14:paraId="3A961BDC" w14:textId="77777777" w:rsidR="000C2A80" w:rsidRPr="00B36C8C" w:rsidRDefault="000C2A80" w:rsidP="00E349F8">
      <w:pPr>
        <w:pStyle w:val="Text2-2"/>
      </w:pPr>
      <w:r w:rsidRPr="00B36C8C">
        <w:t xml:space="preserve">Pro přepravu z Místa předání až do místa stavby určeného Projektovou dokumentací jsou v soupisu prací jednotlivých SO uvedeny položky pro dopravu z předpokládaných </w:t>
      </w:r>
      <w:r w:rsidRPr="0032738E">
        <w:rPr>
          <w:b/>
        </w:rPr>
        <w:t>Míst předání</w:t>
      </w:r>
      <w:r w:rsidRPr="00B36C8C">
        <w:t>:</w:t>
      </w:r>
      <w:r w:rsidR="00B36C8C" w:rsidRPr="00B36C8C">
        <w:rPr>
          <w:rFonts w:asciiTheme="minorHAnsi" w:hAnsiTheme="minorHAnsi"/>
        </w:rPr>
        <w:t xml:space="preserve"> Praha-Uhříněves a žst. Benešov</w:t>
      </w:r>
      <w:r w:rsidRPr="00B36C8C">
        <w:t>. Místo předání může být Objednatelem v průběhu zhotovení stavby změněno. Položky dopravy budou čerpány dle skutečných Míst předání.</w:t>
      </w:r>
    </w:p>
    <w:p w14:paraId="2BB79513" w14:textId="77777777" w:rsidR="000C2A80" w:rsidRPr="003C371F" w:rsidRDefault="000C2A80" w:rsidP="00E349F8">
      <w:pPr>
        <w:pStyle w:val="Text2-2"/>
      </w:pPr>
      <w:r w:rsidRPr="0032738E">
        <w:rPr>
          <w:b/>
        </w:rPr>
        <w:t>Plánování čerpání odběru Materiálu:</w:t>
      </w:r>
      <w:r w:rsidRPr="003C371F">
        <w:t xml:space="preserve"> součástí Harmonogramu postupu prací, předloženého v nabídce, bude také Zhotovitelem plánovaný přehled termínů dodávek, typu a požadovaného množství </w:t>
      </w:r>
      <w:r w:rsidR="003C371F" w:rsidRPr="003C371F">
        <w:t>Materiálu</w:t>
      </w:r>
      <w:r w:rsidRPr="003C371F">
        <w:t>. Předložený plán odběru Materiálů s množstvím pro celou stavbu bude rozčleněn minimálně po jednotlivých kalendářních měsících každého roku, ve kterém má probíhat výstavba.</w:t>
      </w:r>
    </w:p>
    <w:p w14:paraId="3CDEBEB0" w14:textId="77777777" w:rsidR="000C2A80" w:rsidRPr="009E1A0A" w:rsidRDefault="000C2A80" w:rsidP="00E349F8">
      <w:pPr>
        <w:pStyle w:val="Text2-2"/>
      </w:pPr>
      <w:r w:rsidRPr="0032738E">
        <w:rPr>
          <w:b/>
        </w:rPr>
        <w:t>Upřesnění plánu odběru Materiálu:</w:t>
      </w:r>
      <w:r w:rsidRPr="00A76D45">
        <w:t xml:space="preserve"> při předložení aktualizovaného harmonogramu Zhotovitelem musí být vždy součástí tohoto aktualizovaného harmonogramu i aktualizovaný přehled termínů dodávek požadovaného typu a množství </w:t>
      </w:r>
      <w:r w:rsidR="00A76D45" w:rsidRPr="009E1A0A">
        <w:t>Materiálu</w:t>
      </w:r>
      <w:r w:rsidRPr="009E1A0A">
        <w:t xml:space="preserve"> a to ve stejném rozčlenění jaké je požadováno v předchozím odstavci při plánování čerpání odběru Materiálu.</w:t>
      </w:r>
    </w:p>
    <w:p w14:paraId="48463609" w14:textId="77777777" w:rsidR="000C2A80" w:rsidRPr="007E0968" w:rsidRDefault="000C2A80" w:rsidP="00E349F8">
      <w:pPr>
        <w:pStyle w:val="Text2-2"/>
      </w:pPr>
      <w:r w:rsidRPr="009E1A0A">
        <w:t xml:space="preserve">V případě, že dojde v aktualizovaném přehledu termínů dodávek požadovaného Materiálu ke změně termínů, typu nebo množství dodávaného materiálu, Objednatel bez dohody se Zhotovitelem garantuje pouze dodávky </w:t>
      </w:r>
      <w:r w:rsidRPr="007E0968">
        <w:t>Materiálu v množství a typu, které Zhotovitel avizoval v předchozím Harmonogramu postupu prací nebo aktualizovaném harmonogramu pro probíhající a následující čtvrtletí.</w:t>
      </w:r>
    </w:p>
    <w:p w14:paraId="4893D7C7" w14:textId="77777777" w:rsidR="000C2A80" w:rsidRPr="007E0968" w:rsidRDefault="000C2A80" w:rsidP="00E349F8">
      <w:pPr>
        <w:pStyle w:val="Text2-2"/>
      </w:pPr>
      <w:r w:rsidRPr="0032738E">
        <w:rPr>
          <w:b/>
        </w:rPr>
        <w:t>Jednotlivé objednávky dodávek Materiálu:</w:t>
      </w:r>
      <w:r w:rsidRPr="007E0968">
        <w:t xml:space="preserve"> Zhotovitel stavby je povine</w:t>
      </w:r>
      <w:r w:rsidR="007E0968" w:rsidRPr="007E0968">
        <w:t>n určit Objednateli minimálně 20</w:t>
      </w:r>
      <w:r w:rsidRPr="007E0968">
        <w:t xml:space="preserve"> dní před požadovaným termínem dodání přesnou specifikaci typu a požadované množství </w:t>
      </w:r>
      <w:r w:rsidR="007E0968" w:rsidRPr="007E0968">
        <w:t>Materiálu s</w:t>
      </w:r>
      <w:r w:rsidRPr="007E0968">
        <w:t xml:space="preserve"> ohledem na postup výstavby dle Harmonogramu pro dodávku. Požadavek zašle na „Požadavkovém listu materiálu železničního svršku – CNM II“, který je přílohou </w:t>
      </w:r>
      <w:r w:rsidR="00E23636" w:rsidRPr="007E0968">
        <w:t xml:space="preserve">těchto </w:t>
      </w:r>
      <w:r w:rsidRPr="007E0968">
        <w:t xml:space="preserve">ZTP. Zhotovitel je povinen minimálně 10 dní před plánovaným odběrem materiálu kontaktovat dodavatele materiálu (kontakty na dodavatele </w:t>
      </w:r>
      <w:r w:rsidRPr="007E0968">
        <w:lastRenderedPageBreak/>
        <w:t xml:space="preserve">budou předány Zhotoviteli po uzavření Smlouvy Objednatelem) a upřesnit mu dispozice dopravy. </w:t>
      </w:r>
    </w:p>
    <w:p w14:paraId="6AC9C555" w14:textId="77777777" w:rsidR="00F930B4" w:rsidRPr="007E0968" w:rsidRDefault="000C2A80" w:rsidP="00E349F8">
      <w:pPr>
        <w:pStyle w:val="Text2-2"/>
      </w:pPr>
      <w:r w:rsidRPr="007E0968">
        <w:t xml:space="preserve">Součástí každé dodávky Materiálu budou doklady o kvalitě dodávky dle příslušných TPD. Při předávání dodávky </w:t>
      </w:r>
      <w:r w:rsidR="007E0968" w:rsidRPr="007E0968">
        <w:t>Materiálu</w:t>
      </w:r>
      <w:r w:rsidRPr="007E0968">
        <w:t xml:space="preserve"> poskytne Objednatel veškerou dokumentaci Zhotoviteli ke kontrole. Fyzické předání </w:t>
      </w:r>
      <w:r w:rsidR="007E0968">
        <w:t>Materiálu</w:t>
      </w:r>
      <w:r w:rsidRPr="007E0968">
        <w:t xml:space="preserve"> včetně kontroly kompletnosti a kvality dodávky Zhotoviteli bude provedeno v Místě předání.</w:t>
      </w:r>
    </w:p>
    <w:p w14:paraId="59A43820" w14:textId="77777777" w:rsidR="00DD2B86" w:rsidRDefault="00DD2B86" w:rsidP="00DD2B86">
      <w:pPr>
        <w:pStyle w:val="Text2-2"/>
      </w:pPr>
      <w:r>
        <w:t xml:space="preserve">Správa tratí Praha západ (dále jen „ST Pz“) poskytne zhotoviteli bezplatně (viz bod 9.1, odrážka třetí </w:t>
      </w:r>
      <w:r w:rsidR="00DD6C42">
        <w:t>Výzvy k podání nabídky</w:t>
      </w:r>
      <w:r>
        <w:t>):</w:t>
      </w:r>
    </w:p>
    <w:p w14:paraId="0C0A1359" w14:textId="77777777" w:rsidR="005757B7" w:rsidRDefault="00DD2B86" w:rsidP="00DD2B86">
      <w:pPr>
        <w:pStyle w:val="Text2-2"/>
        <w:numPr>
          <w:ilvl w:val="0"/>
          <w:numId w:val="0"/>
        </w:numPr>
        <w:ind w:left="737"/>
        <w:rPr>
          <w:b/>
        </w:rPr>
      </w:pPr>
      <w:r w:rsidRPr="00DD2B86">
        <w:rPr>
          <w:b/>
        </w:rPr>
        <w:t>Materiál vkládaný zadavatelem nový:</w:t>
      </w:r>
    </w:p>
    <w:p w14:paraId="7994EA23"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5957119030 Lepený izolovaný styk tv. UIC60 s tepelně zpracovanou hlavou délky 4,00 m – SO 05 01; SO 07 01;SO 07 02 v žst. Benešov</w:t>
      </w:r>
    </w:p>
    <w:p w14:paraId="60E73261"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 xml:space="preserve">5957119030 Lepený izolovaný styk tv. UIC60 s tepelně zpracovanou hlavou délky 4,00 m – SO 11 01;SO 15 05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2084A236"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5957119015</w:t>
      </w:r>
      <w:r w:rsidRPr="0034732F">
        <w:rPr>
          <w:rFonts w:asciiTheme="minorHAnsi" w:hAnsiTheme="minorHAnsi"/>
          <w:sz w:val="18"/>
          <w:szCs w:val="18"/>
        </w:rPr>
        <w:tab/>
        <w:t>Lepený izolovaný styk tv. UIC60 s tepelně zpracovanou hlavou délky 3,70 m - SO 06 01;SO 06 02; v žst. Benešov</w:t>
      </w:r>
    </w:p>
    <w:p w14:paraId="1B4FA578"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5957119020</w:t>
      </w:r>
      <w:r w:rsidRPr="0034732F">
        <w:rPr>
          <w:rFonts w:asciiTheme="minorHAnsi" w:hAnsiTheme="minorHAnsi"/>
          <w:sz w:val="18"/>
          <w:szCs w:val="18"/>
        </w:rPr>
        <w:tab/>
        <w:t xml:space="preserve">Lepený izolovaný styk tv. UIC60 s tepelně zpracovanou hlavou délky 3,80 m – SO 08 01; SO 13 01; SO 13 02; SO 15 05; SO 15 06; SO 16 01; SO 16 02; SO 16 01;SO 16 02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598BBABE"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5957119055</w:t>
      </w:r>
      <w:r w:rsidRPr="0034732F">
        <w:rPr>
          <w:rFonts w:asciiTheme="minorHAnsi" w:hAnsiTheme="minorHAnsi"/>
          <w:sz w:val="18"/>
          <w:szCs w:val="18"/>
        </w:rPr>
        <w:tab/>
        <w:t xml:space="preserve">Lepený izolovaný styk tv. UIC60 s tepelně zpracovanou hlavou délky </w:t>
      </w:r>
      <w:r w:rsidR="00B36C8C">
        <w:rPr>
          <w:rFonts w:asciiTheme="minorHAnsi" w:hAnsiTheme="minorHAnsi"/>
          <w:sz w:val="18"/>
          <w:szCs w:val="18"/>
        </w:rPr>
        <w:t>4,50 m – SO 15 06 v žst. Praha-U</w:t>
      </w:r>
      <w:r w:rsidRPr="0034732F">
        <w:rPr>
          <w:rFonts w:asciiTheme="minorHAnsi" w:hAnsiTheme="minorHAnsi"/>
          <w:sz w:val="18"/>
          <w:szCs w:val="18"/>
        </w:rPr>
        <w:t>hř</w:t>
      </w:r>
      <w:r w:rsidR="00B36C8C">
        <w:rPr>
          <w:rFonts w:asciiTheme="minorHAnsi" w:hAnsiTheme="minorHAnsi"/>
          <w:sz w:val="18"/>
          <w:szCs w:val="18"/>
        </w:rPr>
        <w:t>í</w:t>
      </w:r>
      <w:r w:rsidRPr="0034732F">
        <w:rPr>
          <w:rFonts w:asciiTheme="minorHAnsi" w:hAnsiTheme="minorHAnsi"/>
          <w:sz w:val="18"/>
          <w:szCs w:val="18"/>
        </w:rPr>
        <w:t>něves</w:t>
      </w:r>
    </w:p>
    <w:p w14:paraId="6087F62B"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5957131007</w:t>
      </w:r>
      <w:r w:rsidRPr="0034732F">
        <w:rPr>
          <w:rFonts w:asciiTheme="minorHAnsi" w:hAnsiTheme="minorHAnsi"/>
          <w:sz w:val="18"/>
          <w:szCs w:val="18"/>
        </w:rPr>
        <w:tab/>
        <w:t xml:space="preserve">Lepený izolovaný styk tv. S49 délky 3,56 m - SO 15 06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r w:rsidRPr="0034732F">
        <w:rPr>
          <w:rFonts w:asciiTheme="minorHAnsi" w:hAnsiTheme="minorHAnsi"/>
          <w:sz w:val="18"/>
          <w:szCs w:val="18"/>
        </w:rPr>
        <w:t xml:space="preserve"> - SO 15 06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5AFBC615"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5957131030</w:t>
      </w:r>
      <w:r w:rsidRPr="0034732F">
        <w:rPr>
          <w:rFonts w:asciiTheme="minorHAnsi" w:hAnsiTheme="minorHAnsi"/>
          <w:sz w:val="18"/>
          <w:szCs w:val="18"/>
        </w:rPr>
        <w:tab/>
        <w:t xml:space="preserve">Lepený izolovaný styk tv. S49 délky 4,00 m - SO 15 06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07EAF424"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5957104025</w:t>
      </w:r>
      <w:r w:rsidRPr="0034732F">
        <w:rPr>
          <w:rFonts w:asciiTheme="minorHAnsi" w:hAnsiTheme="minorHAnsi"/>
          <w:sz w:val="18"/>
          <w:szCs w:val="18"/>
        </w:rPr>
        <w:tab/>
        <w:t xml:space="preserve">Kolejnicové pásy třídy R260 tv. 49 E1 délky 75 metrů - SO 15 06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5BA4BAC1"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5957104005</w:t>
      </w:r>
      <w:r w:rsidRPr="0034732F">
        <w:rPr>
          <w:rFonts w:asciiTheme="minorHAnsi" w:hAnsiTheme="minorHAnsi"/>
          <w:sz w:val="18"/>
          <w:szCs w:val="18"/>
        </w:rPr>
        <w:tab/>
        <w:t xml:space="preserve">Kolejnicové pásy třídy R260 tv. 60 E2 délky 75 metrů - SO 15 06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599D685C"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5956140025</w:t>
      </w:r>
      <w:r w:rsidRPr="0034732F">
        <w:rPr>
          <w:rFonts w:asciiTheme="minorHAnsi" w:hAnsiTheme="minorHAnsi"/>
          <w:sz w:val="18"/>
          <w:szCs w:val="18"/>
        </w:rPr>
        <w:tab/>
        <w:t xml:space="preserve">Pražec betonový příčný vystrojený včetně kompletů tv. B 91S/1 (UIC) – SO 21 01; SO 21 02; SO 21 03 -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06B980FE"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5958125000</w:t>
      </w:r>
      <w:r w:rsidRPr="0034732F">
        <w:rPr>
          <w:rFonts w:asciiTheme="minorHAnsi" w:hAnsiTheme="minorHAnsi"/>
          <w:sz w:val="18"/>
          <w:szCs w:val="18"/>
        </w:rPr>
        <w:tab/>
        <w:t xml:space="preserve">Komplety s antikorozní úpravou </w:t>
      </w:r>
      <w:proofErr w:type="spellStart"/>
      <w:r w:rsidRPr="0034732F">
        <w:rPr>
          <w:rFonts w:asciiTheme="minorHAnsi" w:hAnsiTheme="minorHAnsi"/>
          <w:sz w:val="18"/>
          <w:szCs w:val="18"/>
        </w:rPr>
        <w:t>Skl</w:t>
      </w:r>
      <w:proofErr w:type="spellEnd"/>
      <w:r w:rsidRPr="0034732F">
        <w:rPr>
          <w:rFonts w:asciiTheme="minorHAnsi" w:hAnsiTheme="minorHAnsi"/>
          <w:sz w:val="18"/>
          <w:szCs w:val="18"/>
        </w:rPr>
        <w:t xml:space="preserve"> 14 (svěrka Skl14, vrtule R1, podložka </w:t>
      </w:r>
      <w:proofErr w:type="gramStart"/>
      <w:r w:rsidRPr="0034732F">
        <w:rPr>
          <w:rFonts w:asciiTheme="minorHAnsi" w:hAnsiTheme="minorHAnsi"/>
          <w:sz w:val="18"/>
          <w:szCs w:val="18"/>
        </w:rPr>
        <w:t>Uls7) ) – SO</w:t>
      </w:r>
      <w:proofErr w:type="gramEnd"/>
      <w:r w:rsidRPr="0034732F">
        <w:rPr>
          <w:rFonts w:asciiTheme="minorHAnsi" w:hAnsiTheme="minorHAnsi"/>
          <w:sz w:val="18"/>
          <w:szCs w:val="18"/>
        </w:rPr>
        <w:t xml:space="preserve"> 21 01; SO 21 02; SO 21 03 -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15965583"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5961101015</w:t>
      </w:r>
      <w:r w:rsidRPr="0034732F">
        <w:rPr>
          <w:rFonts w:asciiTheme="minorHAnsi" w:hAnsiTheme="minorHAnsi"/>
          <w:sz w:val="18"/>
          <w:szCs w:val="18"/>
        </w:rPr>
        <w:tab/>
        <w:t xml:space="preserve">Mazací a konzervační </w:t>
      </w:r>
      <w:proofErr w:type="spellStart"/>
      <w:r w:rsidRPr="0034732F">
        <w:rPr>
          <w:rFonts w:asciiTheme="minorHAnsi" w:hAnsiTheme="minorHAnsi"/>
          <w:sz w:val="18"/>
          <w:szCs w:val="18"/>
        </w:rPr>
        <w:t>postředky</w:t>
      </w:r>
      <w:proofErr w:type="spellEnd"/>
      <w:r w:rsidRPr="0034732F">
        <w:rPr>
          <w:rFonts w:asciiTheme="minorHAnsi" w:hAnsiTheme="minorHAnsi"/>
          <w:sz w:val="18"/>
          <w:szCs w:val="18"/>
        </w:rPr>
        <w:t xml:space="preserve"> </w:t>
      </w:r>
      <w:proofErr w:type="spellStart"/>
      <w:r w:rsidRPr="0034732F">
        <w:rPr>
          <w:rFonts w:asciiTheme="minorHAnsi" w:hAnsiTheme="minorHAnsi"/>
          <w:sz w:val="18"/>
          <w:szCs w:val="18"/>
        </w:rPr>
        <w:t>Nicro</w:t>
      </w:r>
      <w:proofErr w:type="spellEnd"/>
      <w:r w:rsidRPr="0034732F">
        <w:rPr>
          <w:rFonts w:asciiTheme="minorHAnsi" w:hAnsiTheme="minorHAnsi"/>
          <w:sz w:val="18"/>
          <w:szCs w:val="18"/>
        </w:rPr>
        <w:t xml:space="preserve"> </w:t>
      </w:r>
      <w:proofErr w:type="spellStart"/>
      <w:r w:rsidRPr="0034732F">
        <w:rPr>
          <w:rFonts w:asciiTheme="minorHAnsi" w:hAnsiTheme="minorHAnsi"/>
          <w:sz w:val="18"/>
          <w:szCs w:val="18"/>
        </w:rPr>
        <w:t>Thermocup</w:t>
      </w:r>
      <w:proofErr w:type="spellEnd"/>
      <w:r w:rsidRPr="0034732F">
        <w:rPr>
          <w:rFonts w:asciiTheme="minorHAnsi" w:hAnsiTheme="minorHAnsi"/>
          <w:sz w:val="18"/>
          <w:szCs w:val="18"/>
        </w:rPr>
        <w:t xml:space="preserve"> 1200 FL – SO 22 01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435B2FC6" w14:textId="77777777" w:rsidR="0034732F" w:rsidRPr="0034732F" w:rsidRDefault="0034732F" w:rsidP="0034732F">
      <w:pPr>
        <w:spacing w:after="0" w:line="264" w:lineRule="auto"/>
        <w:ind w:left="2013" w:hanging="1276"/>
        <w:rPr>
          <w:rFonts w:asciiTheme="minorHAnsi" w:hAnsiTheme="minorHAnsi" w:cs="Arial"/>
          <w:sz w:val="18"/>
          <w:szCs w:val="18"/>
        </w:rPr>
      </w:pPr>
      <w:r w:rsidRPr="0034732F">
        <w:rPr>
          <w:rFonts w:asciiTheme="minorHAnsi" w:hAnsiTheme="minorHAnsi"/>
          <w:sz w:val="18"/>
          <w:szCs w:val="18"/>
        </w:rPr>
        <w:t>5957131080 Lepený izolovaný styk tv. S49 délky 5,00 m - SO 05 01 v žst. Benešov</w:t>
      </w:r>
    </w:p>
    <w:p w14:paraId="1C4486B7"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 xml:space="preserve">5957119080 Lepený izolovaný styk tv. UIC60 s tepelně zpracovanou hlavou délky </w:t>
      </w:r>
      <w:proofErr w:type="gramStart"/>
      <w:r w:rsidRPr="0034732F">
        <w:rPr>
          <w:rFonts w:asciiTheme="minorHAnsi" w:hAnsiTheme="minorHAnsi"/>
          <w:sz w:val="18"/>
          <w:szCs w:val="18"/>
        </w:rPr>
        <w:t>5,00 m– SO</w:t>
      </w:r>
      <w:proofErr w:type="gramEnd"/>
      <w:r w:rsidRPr="0034732F">
        <w:rPr>
          <w:rFonts w:asciiTheme="minorHAnsi" w:hAnsiTheme="minorHAnsi"/>
          <w:sz w:val="18"/>
          <w:szCs w:val="18"/>
        </w:rPr>
        <w:t xml:space="preserve"> 05 02; SO 06 01;SO 07 02 v žst. Benešov</w:t>
      </w:r>
    </w:p>
    <w:p w14:paraId="0BF0CE69"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5957119085</w:t>
      </w:r>
      <w:r w:rsidRPr="0034732F">
        <w:rPr>
          <w:rFonts w:asciiTheme="minorHAnsi" w:hAnsiTheme="minorHAnsi"/>
          <w:sz w:val="18"/>
          <w:szCs w:val="18"/>
        </w:rPr>
        <w:tab/>
        <w:t xml:space="preserve">Lepený izolovaný styk tv. UIC60 s tepelně zpracovanou hlavou délky asymetrický pravý – SO 11 02 –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302B40E7" w14:textId="77777777" w:rsidR="0034732F" w:rsidRPr="0034732F" w:rsidRDefault="0034732F" w:rsidP="0034732F">
      <w:pPr>
        <w:spacing w:after="0" w:line="264" w:lineRule="auto"/>
        <w:ind w:left="2013" w:hanging="1276"/>
        <w:rPr>
          <w:rFonts w:asciiTheme="minorHAnsi" w:hAnsiTheme="minorHAnsi"/>
          <w:sz w:val="18"/>
          <w:szCs w:val="18"/>
        </w:rPr>
      </w:pPr>
      <w:r w:rsidRPr="0034732F">
        <w:rPr>
          <w:rFonts w:asciiTheme="minorHAnsi" w:hAnsiTheme="minorHAnsi"/>
          <w:sz w:val="18"/>
          <w:szCs w:val="18"/>
        </w:rPr>
        <w:t>5957119090</w:t>
      </w:r>
      <w:r w:rsidRPr="0034732F">
        <w:rPr>
          <w:rFonts w:asciiTheme="minorHAnsi" w:hAnsiTheme="minorHAnsi"/>
          <w:sz w:val="18"/>
          <w:szCs w:val="18"/>
        </w:rPr>
        <w:tab/>
        <w:t xml:space="preserve">Lepený izolovaný styk tv. UIC60 s tepelně zpracovanou hlavou délky asymetrický levý – SO 11 02 – v žst. </w:t>
      </w:r>
      <w:r w:rsidR="00B36C8C">
        <w:rPr>
          <w:rFonts w:asciiTheme="minorHAnsi" w:hAnsiTheme="minorHAnsi"/>
          <w:sz w:val="18"/>
          <w:szCs w:val="18"/>
        </w:rPr>
        <w:t>Praha-U</w:t>
      </w:r>
      <w:r w:rsidR="00B36C8C" w:rsidRPr="0034732F">
        <w:rPr>
          <w:rFonts w:asciiTheme="minorHAnsi" w:hAnsiTheme="minorHAnsi"/>
          <w:sz w:val="18"/>
          <w:szCs w:val="18"/>
        </w:rPr>
        <w:t>hř</w:t>
      </w:r>
      <w:r w:rsidR="00B36C8C">
        <w:rPr>
          <w:rFonts w:asciiTheme="minorHAnsi" w:hAnsiTheme="minorHAnsi"/>
          <w:sz w:val="18"/>
          <w:szCs w:val="18"/>
        </w:rPr>
        <w:t>í</w:t>
      </w:r>
      <w:r w:rsidR="00B36C8C" w:rsidRPr="0034732F">
        <w:rPr>
          <w:rFonts w:asciiTheme="minorHAnsi" w:hAnsiTheme="minorHAnsi"/>
          <w:sz w:val="18"/>
          <w:szCs w:val="18"/>
        </w:rPr>
        <w:t>něves</w:t>
      </w:r>
    </w:p>
    <w:p w14:paraId="06659E96" w14:textId="77777777" w:rsidR="00DD2B86" w:rsidRPr="00DD2B86" w:rsidRDefault="0034732F" w:rsidP="0034732F">
      <w:pPr>
        <w:pStyle w:val="Text2-2"/>
        <w:numPr>
          <w:ilvl w:val="0"/>
          <w:numId w:val="0"/>
        </w:numPr>
        <w:ind w:left="2013" w:hanging="1276"/>
        <w:rPr>
          <w:b/>
          <w:highlight w:val="green"/>
        </w:rPr>
      </w:pPr>
      <w:r w:rsidRPr="0034732F">
        <w:rPr>
          <w:rFonts w:asciiTheme="minorHAnsi" w:hAnsiTheme="minorHAnsi"/>
        </w:rPr>
        <w:t>5961178000</w:t>
      </w:r>
      <w:r w:rsidRPr="0034732F">
        <w:rPr>
          <w:rFonts w:asciiTheme="minorHAnsi" w:hAnsiTheme="minorHAnsi"/>
        </w:rPr>
        <w:tab/>
        <w:t xml:space="preserve">Zařízení pro snížení přestavného odporu výhybky Válečková stolička – SO 22 03– v žst. </w:t>
      </w:r>
      <w:r w:rsidR="00B36C8C">
        <w:rPr>
          <w:rFonts w:asciiTheme="minorHAnsi" w:hAnsiTheme="minorHAnsi"/>
        </w:rPr>
        <w:t>Praha-U</w:t>
      </w:r>
      <w:r w:rsidR="00B36C8C" w:rsidRPr="0034732F">
        <w:rPr>
          <w:rFonts w:asciiTheme="minorHAnsi" w:hAnsiTheme="minorHAnsi"/>
        </w:rPr>
        <w:t>hř</w:t>
      </w:r>
      <w:r w:rsidR="00B36C8C">
        <w:rPr>
          <w:rFonts w:asciiTheme="minorHAnsi" w:hAnsiTheme="minorHAnsi"/>
        </w:rPr>
        <w:t>í</w:t>
      </w:r>
      <w:r w:rsidR="00B36C8C" w:rsidRPr="0034732F">
        <w:rPr>
          <w:rFonts w:asciiTheme="minorHAnsi" w:hAnsiTheme="minorHAnsi"/>
        </w:rPr>
        <w:t>něves</w:t>
      </w:r>
    </w:p>
    <w:p w14:paraId="03818A9B" w14:textId="77777777" w:rsidR="00DF7BAA" w:rsidRDefault="00DF7BAA" w:rsidP="000727AA">
      <w:pPr>
        <w:pStyle w:val="Nadpis2-2"/>
      </w:pPr>
      <w:bookmarkStart w:id="56" w:name="_Toc154641422"/>
      <w:r>
        <w:t>Životní prostředí</w:t>
      </w:r>
      <w:bookmarkEnd w:id="56"/>
      <w:r>
        <w:t xml:space="preserve"> </w:t>
      </w:r>
      <w:bookmarkEnd w:id="55"/>
    </w:p>
    <w:p w14:paraId="1BAF12EF" w14:textId="77777777" w:rsidR="00A71EFE" w:rsidRPr="00A71EFE" w:rsidRDefault="00A71EFE" w:rsidP="000F7A96">
      <w:pPr>
        <w:pStyle w:val="Text2-1"/>
        <w:rPr>
          <w:rStyle w:val="Tun"/>
          <w:b w:val="0"/>
          <w:sz w:val="20"/>
        </w:rPr>
      </w:pPr>
      <w:r>
        <w:t xml:space="preserve">Zhotovitel je v termínu do 30 dnů od účinnosti Smlouvy povinen písemně oznámit Správci stavby </w:t>
      </w:r>
      <w:r>
        <w:rPr>
          <w:b/>
        </w:rPr>
        <w:t>vady a nedostatky v Projektové dokumentaci</w:t>
      </w:r>
      <w:r>
        <w:t xml:space="preserve">, u kterých lze oprávněně předpokládat, že vlivem stavební činnosti a veškeré činnosti Zhotovitele, spojené s prováděním Díla, </w:t>
      </w:r>
      <w:r>
        <w:rPr>
          <w:b/>
        </w:rPr>
        <w:t>budou samostatně nebo ve spojení ohrožovat životní prostředí (dále také „ŽP“)</w:t>
      </w:r>
      <w:r>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1C559D">
        <w:t>.</w:t>
      </w:r>
    </w:p>
    <w:p w14:paraId="26761E43" w14:textId="77777777" w:rsidR="00A71EFE" w:rsidRPr="00E349F8" w:rsidRDefault="00A71EFE" w:rsidP="002F3C3E">
      <w:pPr>
        <w:pStyle w:val="Text2-1"/>
        <w:keepNext/>
        <w:rPr>
          <w:rStyle w:val="Tun"/>
        </w:rPr>
      </w:pPr>
      <w:r w:rsidRPr="00E349F8">
        <w:rPr>
          <w:rStyle w:val="Tun"/>
        </w:rPr>
        <w:lastRenderedPageBreak/>
        <w:t>Ochrana přírody a krajiny</w:t>
      </w:r>
    </w:p>
    <w:p w14:paraId="1C73B61A" w14:textId="77777777" w:rsidR="00550C97" w:rsidRPr="00C01BD3" w:rsidRDefault="00550C97" w:rsidP="00C01BD3">
      <w:pPr>
        <w:pStyle w:val="Text2-2"/>
        <w:keepNext/>
        <w:rPr>
          <w:rStyle w:val="Tun"/>
          <w:b w:val="0"/>
          <w:sz w:val="20"/>
        </w:rPr>
      </w:pPr>
      <w:r>
        <w:rPr>
          <w:rStyle w:val="Tun"/>
          <w:b w:val="0"/>
        </w:rPr>
        <w:t xml:space="preserve">Zhotovitel se zavazuje dodržet veškeré legislativní požadavky </w:t>
      </w:r>
      <w:bookmarkStart w:id="57" w:name="_Hlk150855405"/>
      <w:r>
        <w:rPr>
          <w:rStyle w:val="Tun"/>
          <w:b w:val="0"/>
        </w:rPr>
        <w:t>z oblasti ochrany životního prostředí</w:t>
      </w:r>
      <w:bookmarkEnd w:id="57"/>
      <w:r>
        <w:rPr>
          <w:rStyle w:val="Tun"/>
          <w:b w:val="0"/>
        </w:rPr>
        <w:t xml:space="preserve"> a veškeré podmínky obdržených vyjádření dotčených orgánů státní správy</w:t>
      </w:r>
      <w:r w:rsidR="00C13654">
        <w:rPr>
          <w:rStyle w:val="Tun"/>
          <w:b w:val="0"/>
        </w:rPr>
        <w:t>.</w:t>
      </w:r>
    </w:p>
    <w:p w14:paraId="1E1DBB0B" w14:textId="77777777" w:rsidR="001860E7" w:rsidRPr="00B61D30" w:rsidRDefault="001860E7" w:rsidP="000F7A96">
      <w:pPr>
        <w:pStyle w:val="Text2-1"/>
        <w:rPr>
          <w:rStyle w:val="Tun"/>
          <w:b w:val="0"/>
          <w:sz w:val="20"/>
        </w:rPr>
      </w:pPr>
      <w:r w:rsidRPr="00B61D30">
        <w:rPr>
          <w:rStyle w:val="Tun"/>
        </w:rPr>
        <w:t xml:space="preserve">Nakládání s odpady </w:t>
      </w:r>
    </w:p>
    <w:p w14:paraId="759D664A" w14:textId="77777777" w:rsidR="009F77BA" w:rsidRDefault="009F77BA" w:rsidP="000F7A96">
      <w:pPr>
        <w:pStyle w:val="Text2-2"/>
        <w:rPr>
          <w:rStyle w:val="Tun"/>
          <w:b w:val="0"/>
        </w:rPr>
      </w:pPr>
      <w:r>
        <w:rPr>
          <w:rStyle w:val="Tun"/>
          <w:b w:val="0"/>
        </w:rPr>
        <w:t xml:space="preserve">Zhotovitel předloží TDS nejméně 60 dní před dokončením Díla Závěrečnou zprávu odpadového hospodářství stavby dle směrnice SŽ SM096, podle závazné osnovy uvedené v </w:t>
      </w:r>
      <w:proofErr w:type="gramStart"/>
      <w:r>
        <w:rPr>
          <w:rStyle w:val="Tun"/>
          <w:b w:val="0"/>
        </w:rPr>
        <w:t>příloze B.1 směrnice</w:t>
      </w:r>
      <w:proofErr w:type="gramEnd"/>
      <w:r>
        <w:rPr>
          <w:rStyle w:val="Tun"/>
          <w:b w:val="0"/>
        </w:rPr>
        <w:t xml:space="preserve"> SŽ SM096, včetně Výkazu o předcházení vzniku odpadu</w:t>
      </w:r>
      <w:r>
        <w:t xml:space="preserve"> </w:t>
      </w:r>
      <w:r>
        <w:rPr>
          <w:rStyle w:val="Tun"/>
          <w:b w:val="0"/>
        </w:rPr>
        <w:t>a nakládání s odpady dle Přílohy B.2 směrnice SŽ SM096. TDS zajistí kontrolu Závěrečné zprávy a Výkazu specialistou/garantem na ŽP Objednatele.</w:t>
      </w:r>
    </w:p>
    <w:p w14:paraId="326A2829" w14:textId="77777777" w:rsidR="009F77BA" w:rsidRDefault="009F77BA" w:rsidP="000F7A96">
      <w:pPr>
        <w:pStyle w:val="Text2-2"/>
        <w:rPr>
          <w:rStyle w:val="Tun"/>
          <w:b w:val="0"/>
        </w:rPr>
      </w:pPr>
      <w:r>
        <w:rPr>
          <w:rStyle w:val="Tun"/>
          <w:b w:val="0"/>
        </w:rPr>
        <w:t>TDS nesmí potvrdit dokončení díla v Předávacím protokolu/respektive v Potvrzení o splnění smlouvy bez zajištění odevzdání Závěrečné zprávy a Výkazu.</w:t>
      </w:r>
    </w:p>
    <w:p w14:paraId="2D93695D" w14:textId="77777777" w:rsidR="00F05176" w:rsidRPr="0057705D" w:rsidRDefault="00067FA3" w:rsidP="0057705D">
      <w:pPr>
        <w:pStyle w:val="Text2-2"/>
        <w:rPr>
          <w:rStyle w:val="Tun"/>
          <w:b w:val="0"/>
        </w:rPr>
      </w:pPr>
      <w:r w:rsidRPr="00067FA3">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9F77BA">
        <w:rPr>
          <w:rStyle w:val="Tun"/>
          <w:b w:val="0"/>
        </w:rPr>
        <w:t>i</w:t>
      </w:r>
      <w:r w:rsidRPr="00067FA3">
        <w:rPr>
          <w:rStyle w:val="Tun"/>
          <w:b w:val="0"/>
        </w:rPr>
        <w:t xml:space="preserve"> a realizac</w:t>
      </w:r>
      <w:r w:rsidR="009F77BA">
        <w:rPr>
          <w:rStyle w:val="Tun"/>
          <w:b w:val="0"/>
        </w:rPr>
        <w:t>i</w:t>
      </w:r>
      <w:r w:rsidRPr="00067FA3">
        <w:rPr>
          <w:rStyle w:val="Tun"/>
          <w:b w:val="0"/>
        </w:rPr>
        <w:t xml:space="preserve"> Zhotovitel zabezpečí maximální využití těžených materiálů kolejového lože a výkopových zemin v rámci provádění stavební činnosti (viz</w:t>
      </w:r>
      <w:r w:rsidRPr="00067FA3">
        <w:t xml:space="preserve"> </w:t>
      </w:r>
      <w:r w:rsidRPr="00067FA3">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0B3DDEAB" w14:textId="77777777" w:rsidR="00463C89" w:rsidRPr="0057705D" w:rsidRDefault="00F05176" w:rsidP="00B30783">
      <w:pPr>
        <w:pStyle w:val="Text2-2"/>
        <w:rPr>
          <w:rStyle w:val="Tun"/>
          <w:b w:val="0"/>
        </w:rPr>
      </w:pPr>
      <w:r w:rsidRPr="0057705D">
        <w:rPr>
          <w:rStyle w:val="Tun"/>
        </w:rPr>
        <w:t>Zhotovitel bude stavební a demoliční odpad (skupina katalogu odpadů č. 17) v co největší možné míře recyklovat.</w:t>
      </w:r>
      <w:r w:rsidRPr="0057705D">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w:t>
      </w:r>
      <w:r w:rsidR="00B30783" w:rsidRPr="0057705D">
        <w:rPr>
          <w:rStyle w:val="Tun"/>
          <w:b w:val="0"/>
        </w:rPr>
        <w:t>avržená recyklační místa/centra.</w:t>
      </w:r>
    </w:p>
    <w:p w14:paraId="5F93FD57" w14:textId="77777777" w:rsidR="00E50E94" w:rsidRPr="00FD3298" w:rsidRDefault="00E50E94" w:rsidP="000F7A96">
      <w:pPr>
        <w:pStyle w:val="Text2-2"/>
        <w:rPr>
          <w:rStyle w:val="Tun"/>
        </w:rPr>
      </w:pPr>
      <w:r w:rsidRPr="000C1F1C">
        <w:rPr>
          <w:rStyle w:val="Tun"/>
        </w:rPr>
        <w:t xml:space="preserve">Zhotovitel stavby si zajistí rozsah </w:t>
      </w:r>
      <w:r w:rsidR="00FF007D" w:rsidRPr="002F3C3E">
        <w:rPr>
          <w:rStyle w:val="Tun"/>
        </w:rPr>
        <w:t>zařízení k nakládání</w:t>
      </w:r>
      <w:r w:rsidRPr="000C1F1C">
        <w:rPr>
          <w:rStyle w:val="Tun"/>
        </w:rPr>
        <w:t>, resp. recyklačních míst/center sám, a to dle celkového množství a kategorie odpadů a tuto cenu si včetně rizika zohlední v nabídkové ceně pol</w:t>
      </w:r>
      <w:r w:rsidRPr="00FD3298">
        <w:rPr>
          <w:rStyle w:val="Tun"/>
        </w:rPr>
        <w:t>ožky</w:t>
      </w:r>
      <w:r w:rsidR="002F3C3E">
        <w:rPr>
          <w:rStyle w:val="Tun"/>
        </w:rPr>
        <w:t>.</w:t>
      </w:r>
    </w:p>
    <w:p w14:paraId="4B6AEDCA" w14:textId="77777777" w:rsidR="001860E7" w:rsidRDefault="00E50E94" w:rsidP="00E87FD8">
      <w:pPr>
        <w:pStyle w:val="Text2-2"/>
        <w:rPr>
          <w:rStyle w:val="Tun"/>
        </w:rPr>
      </w:pPr>
      <w:r w:rsidRPr="00FD3298">
        <w:rPr>
          <w:rStyle w:val="Tun"/>
        </w:rPr>
        <w:t xml:space="preserve">Polohy a vzdálenosti </w:t>
      </w:r>
      <w:r w:rsidR="00FF007D" w:rsidRPr="002F3C3E">
        <w:rPr>
          <w:rStyle w:val="Tun"/>
        </w:rPr>
        <w:t>zařízení k nakládání</w:t>
      </w:r>
      <w:r w:rsidRPr="000C1F1C">
        <w:rPr>
          <w:rStyle w:val="Tun"/>
        </w:rPr>
        <w:t>, resp. recyklačních míst/center pro likvidaci, resp. recyklaci odpadů uvedené v Projektové dokumentaci nebo jiné části Zadávací dokumentace jsou pouze informativní a slouží pro interní potřeby Objed</w:t>
      </w:r>
      <w:r w:rsidRPr="00FD3298">
        <w:rPr>
          <w:rStyle w:val="Tun"/>
        </w:rPr>
        <w:t xml:space="preserve">natele a stavebního řízení. Umístění </w:t>
      </w:r>
      <w:r w:rsidR="00FF007D" w:rsidRPr="002F3C3E">
        <w:rPr>
          <w:rStyle w:val="Tun"/>
        </w:rPr>
        <w:t>zařízení k nakládání</w:t>
      </w:r>
      <w:r w:rsidRPr="000C1F1C">
        <w:rPr>
          <w:rStyle w:val="Tun"/>
        </w:rPr>
        <w:t>, resp. recyklačních míst/center není podkladem pro výběrové řízení na zhotovitele stavby, má ted</w:t>
      </w:r>
      <w:r w:rsidR="00E87FD8">
        <w:rPr>
          <w:rStyle w:val="Tun"/>
        </w:rPr>
        <w:t>y pouze informativní charakter.</w:t>
      </w:r>
    </w:p>
    <w:p w14:paraId="60312989" w14:textId="77777777" w:rsidR="00F96E88" w:rsidRPr="00E87FD8" w:rsidRDefault="00F96E88" w:rsidP="00E87FD8">
      <w:pPr>
        <w:pStyle w:val="Text2-2"/>
        <w:rPr>
          <w:b/>
        </w:rPr>
      </w:pPr>
      <w:r w:rsidRPr="00E636F8">
        <w:rPr>
          <w:rFonts w:cs="Arial"/>
        </w:rPr>
        <w:t xml:space="preserve">Vyzískané </w:t>
      </w:r>
      <w:r>
        <w:rPr>
          <w:rFonts w:cs="Arial"/>
        </w:rPr>
        <w:t>kolejnice</w:t>
      </w:r>
      <w:r w:rsidRPr="00E636F8">
        <w:rPr>
          <w:rFonts w:cs="Arial"/>
        </w:rPr>
        <w:t xml:space="preserve"> </w:t>
      </w:r>
      <w:r>
        <w:rPr>
          <w:rFonts w:cs="Arial"/>
        </w:rPr>
        <w:t xml:space="preserve">a LIS </w:t>
      </w:r>
      <w:r w:rsidRPr="00E636F8">
        <w:rPr>
          <w:rFonts w:cs="Arial"/>
        </w:rPr>
        <w:t xml:space="preserve">budou deponovány v žst. </w:t>
      </w:r>
      <w:r>
        <w:rPr>
          <w:rFonts w:cs="Arial"/>
        </w:rPr>
        <w:t>Benešov a Praha Uhříněves.</w:t>
      </w:r>
    </w:p>
    <w:p w14:paraId="59134DBA" w14:textId="77777777" w:rsidR="00B60031" w:rsidRPr="00E9229C" w:rsidRDefault="00DF7BAA" w:rsidP="00E9229C">
      <w:pPr>
        <w:pStyle w:val="Nadpis2-1"/>
      </w:pPr>
      <w:bookmarkStart w:id="58" w:name="_Toc6410460"/>
      <w:bookmarkStart w:id="59" w:name="_Toc154641423"/>
      <w:r w:rsidRPr="00EC2E51">
        <w:t>ORGANIZACE</w:t>
      </w:r>
      <w:r>
        <w:t xml:space="preserve"> VÝSTAVBY, VÝLUKY</w:t>
      </w:r>
      <w:bookmarkEnd w:id="58"/>
      <w:bookmarkEnd w:id="59"/>
      <w:r w:rsidR="001A4CA5" w:rsidRPr="00E9229C">
        <w:rPr>
          <w:highlight w:val="green"/>
        </w:rPr>
        <w:t xml:space="preserve"> </w:t>
      </w:r>
    </w:p>
    <w:p w14:paraId="5499B40F" w14:textId="77777777" w:rsidR="00DF7BAA" w:rsidRPr="00CF3F26" w:rsidRDefault="00DF7BAA" w:rsidP="000F7A96">
      <w:pPr>
        <w:pStyle w:val="Text2-1"/>
      </w:pPr>
      <w:r w:rsidRPr="00B74B9A">
        <w:t xml:space="preserve">V harmonogramu postupu prací je nutno dle ZOV v Projektové dokumentaci respektovat zejména následující </w:t>
      </w:r>
      <w:r w:rsidRPr="00CF3F26">
        <w:t>požadavky a termíny:</w:t>
      </w:r>
    </w:p>
    <w:p w14:paraId="279D74F9" w14:textId="77777777" w:rsidR="00DF7BAA" w:rsidRPr="00CF3F26" w:rsidRDefault="00DF7BAA" w:rsidP="006B1B35">
      <w:pPr>
        <w:pStyle w:val="Odrka1-1"/>
        <w:numPr>
          <w:ilvl w:val="0"/>
          <w:numId w:val="4"/>
        </w:numPr>
        <w:spacing w:after="60"/>
      </w:pPr>
      <w:r w:rsidRPr="00CF3F26">
        <w:lastRenderedPageBreak/>
        <w:t>termín zahájení a ukončení stavby</w:t>
      </w:r>
    </w:p>
    <w:p w14:paraId="5E9D3FE9" w14:textId="77777777" w:rsidR="00DF7BAA" w:rsidRPr="00CF3F26" w:rsidRDefault="00DF7BAA" w:rsidP="006B1B35">
      <w:pPr>
        <w:pStyle w:val="Odrka1-1"/>
        <w:numPr>
          <w:ilvl w:val="0"/>
          <w:numId w:val="4"/>
        </w:numPr>
        <w:spacing w:after="60"/>
      </w:pPr>
      <w:r w:rsidRPr="00CF3F26">
        <w:t>výlukovou činnost s maximálním využitím výlukových časů</w:t>
      </w:r>
    </w:p>
    <w:p w14:paraId="51A9A41C" w14:textId="77777777" w:rsidR="00DF7BAA" w:rsidRPr="00CF3F26" w:rsidRDefault="00DF7BAA" w:rsidP="006B1B35">
      <w:pPr>
        <w:pStyle w:val="Odrka1-1"/>
        <w:numPr>
          <w:ilvl w:val="0"/>
          <w:numId w:val="4"/>
        </w:numPr>
        <w:spacing w:after="120"/>
      </w:pPr>
      <w:r w:rsidRPr="00CF3F26">
        <w:t>uzavírky pozemních komunikací</w:t>
      </w:r>
    </w:p>
    <w:p w14:paraId="7409B789" w14:textId="77777777" w:rsidR="00DF7BAA" w:rsidRPr="00CF3F26" w:rsidRDefault="00DF7BAA" w:rsidP="000F7A96">
      <w:pPr>
        <w:pStyle w:val="Text2-1"/>
      </w:pPr>
      <w:bookmarkStart w:id="60" w:name="_Ref137824566"/>
      <w:r w:rsidRPr="00CF3F26">
        <w:t xml:space="preserve">Závazným pro </w:t>
      </w:r>
      <w:r w:rsidR="00DB58AA" w:rsidRPr="00CF3F26">
        <w:t>Z</w:t>
      </w:r>
      <w:r w:rsidRPr="00CF3F26">
        <w:t>hotovitele jsou termíny a rozsah výluk, které jsou uvedeny v následující tabulce:</w:t>
      </w:r>
      <w:bookmarkEnd w:id="60"/>
    </w:p>
    <w:p w14:paraId="33D2FC28" w14:textId="77777777" w:rsidR="00BC5413" w:rsidRPr="00BA7CFE" w:rsidRDefault="00756A89" w:rsidP="005D2C6C">
      <w:pPr>
        <w:pStyle w:val="TabulkaNadpis"/>
      </w:pPr>
      <w:r w:rsidRPr="00BA7CFE">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4FC8C90A"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02047E6" w14:textId="77777777" w:rsidR="009D623F" w:rsidRPr="00BA7CFE" w:rsidRDefault="009D623F" w:rsidP="0002279D">
            <w:pPr>
              <w:pStyle w:val="Tabulka-7"/>
              <w:rPr>
                <w:b/>
              </w:rPr>
            </w:pPr>
            <w:r w:rsidRPr="00BA7CFE">
              <w:rPr>
                <w:b/>
              </w:rPr>
              <w:t>Postup</w:t>
            </w:r>
          </w:p>
        </w:tc>
        <w:tc>
          <w:tcPr>
            <w:tcW w:w="3073" w:type="dxa"/>
          </w:tcPr>
          <w:p w14:paraId="31731354" w14:textId="77777777" w:rsidR="009D623F" w:rsidRPr="00BA7CFE"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BA7CFE">
              <w:rPr>
                <w:b/>
              </w:rPr>
              <w:t>Činnosti</w:t>
            </w:r>
          </w:p>
        </w:tc>
        <w:tc>
          <w:tcPr>
            <w:tcW w:w="1694" w:type="dxa"/>
          </w:tcPr>
          <w:p w14:paraId="26B95003" w14:textId="77777777" w:rsidR="009D623F" w:rsidRPr="00BA7CFE"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BA7CFE">
              <w:rPr>
                <w:b/>
              </w:rPr>
              <w:t>Typ výluky</w:t>
            </w:r>
          </w:p>
        </w:tc>
        <w:tc>
          <w:tcPr>
            <w:tcW w:w="1964" w:type="dxa"/>
          </w:tcPr>
          <w:p w14:paraId="2E3F5C68" w14:textId="77777777" w:rsidR="009D623F" w:rsidRPr="00BA7CFE"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BA7CFE">
              <w:rPr>
                <w:b/>
              </w:rPr>
              <w:t>Doba</w:t>
            </w:r>
            <w:r w:rsidR="00756A89" w:rsidRPr="00BA7CFE">
              <w:rPr>
                <w:b/>
              </w:rPr>
              <w:t xml:space="preserve"> pro dokončení</w:t>
            </w:r>
          </w:p>
        </w:tc>
      </w:tr>
      <w:tr w:rsidR="00FE57F4" w:rsidRPr="00404F88" w14:paraId="3D993A68"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64D55481" w14:textId="77777777" w:rsidR="00FE57F4" w:rsidRPr="00BA7CFE" w:rsidRDefault="00FE57F4" w:rsidP="00FE57F4">
            <w:pPr>
              <w:pStyle w:val="Tabulka-7"/>
              <w:rPr>
                <w:highlight w:val="green"/>
              </w:rPr>
            </w:pPr>
            <w:r w:rsidRPr="00BA7CFE">
              <w:rPr>
                <w:b/>
              </w:rPr>
              <w:t> </w:t>
            </w:r>
          </w:p>
        </w:tc>
        <w:tc>
          <w:tcPr>
            <w:tcW w:w="3073" w:type="dxa"/>
          </w:tcPr>
          <w:p w14:paraId="6717CAD4"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t>Z</w:t>
            </w:r>
            <w:r w:rsidRPr="00BA7CFE">
              <w:t>ahájení stavby</w:t>
            </w:r>
          </w:p>
        </w:tc>
        <w:tc>
          <w:tcPr>
            <w:tcW w:w="1694" w:type="dxa"/>
          </w:tcPr>
          <w:p w14:paraId="16CD0B6C"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tcPr>
          <w:p w14:paraId="533BF0FF" w14:textId="44EF2F7E" w:rsidR="00FE57F4" w:rsidRPr="00BA7CFE" w:rsidRDefault="00FE57F4" w:rsidP="00FE57F4">
            <w:pPr>
              <w:pStyle w:val="Tabulka"/>
              <w:cnfStyle w:val="000000000000" w:firstRow="0" w:lastRow="0" w:firstColumn="0" w:lastColumn="0" w:oddVBand="0" w:evenVBand="0" w:oddHBand="0" w:evenHBand="0" w:firstRowFirstColumn="0" w:firstRowLastColumn="0" w:lastRowFirstColumn="0" w:lastRowLastColumn="0"/>
              <w:rPr>
                <w:sz w:val="14"/>
                <w:szCs w:val="14"/>
                <w:highlight w:val="green"/>
              </w:rPr>
            </w:pPr>
            <w:r w:rsidRPr="00BA7CFE">
              <w:rPr>
                <w:sz w:val="14"/>
                <w:szCs w:val="14"/>
              </w:rPr>
              <w:t>01.</w:t>
            </w:r>
            <w:r>
              <w:rPr>
                <w:sz w:val="14"/>
                <w:szCs w:val="14"/>
              </w:rPr>
              <w:t xml:space="preserve"> 06</w:t>
            </w:r>
            <w:r w:rsidRPr="00BA7CFE">
              <w:rPr>
                <w:sz w:val="14"/>
                <w:szCs w:val="14"/>
              </w:rPr>
              <w:t>. 2024</w:t>
            </w:r>
          </w:p>
        </w:tc>
      </w:tr>
      <w:tr w:rsidR="00FE57F4" w:rsidRPr="00404F88" w14:paraId="5429F266"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3A628478" w14:textId="77777777" w:rsidR="00FE57F4" w:rsidRPr="00BA7CFE" w:rsidRDefault="00FE57F4" w:rsidP="00FE57F4">
            <w:pPr>
              <w:pStyle w:val="Tabulka-7"/>
              <w:rPr>
                <w:highlight w:val="green"/>
              </w:rPr>
            </w:pPr>
            <w:r w:rsidRPr="00BA7CFE">
              <w:t>1</w:t>
            </w:r>
            <w:r w:rsidRPr="00BA7CFE">
              <w:rPr>
                <w:b/>
              </w:rPr>
              <w:t xml:space="preserve">. </w:t>
            </w:r>
            <w:r w:rsidRPr="00BA7CFE">
              <w:t>Etapa</w:t>
            </w:r>
          </w:p>
        </w:tc>
        <w:tc>
          <w:tcPr>
            <w:tcW w:w="3073" w:type="dxa"/>
          </w:tcPr>
          <w:p w14:paraId="7080BD84"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t>P</w:t>
            </w:r>
            <w:r w:rsidRPr="00BA7CFE">
              <w:t>řípravné práce</w:t>
            </w:r>
          </w:p>
        </w:tc>
        <w:tc>
          <w:tcPr>
            <w:tcW w:w="1694" w:type="dxa"/>
          </w:tcPr>
          <w:p w14:paraId="15F36D90" w14:textId="7318912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t>Bez výluky</w:t>
            </w:r>
          </w:p>
        </w:tc>
        <w:tc>
          <w:tcPr>
            <w:tcW w:w="1964" w:type="dxa"/>
            <w:shd w:val="clear" w:color="auto" w:fill="auto"/>
          </w:tcPr>
          <w:p w14:paraId="36BEE37D" w14:textId="108578C9" w:rsidR="00FE57F4" w:rsidRPr="00BA7CFE" w:rsidRDefault="00FE57F4" w:rsidP="00FE57F4">
            <w:pPr>
              <w:pStyle w:val="Tabulka"/>
              <w:cnfStyle w:val="000000000000" w:firstRow="0" w:lastRow="0" w:firstColumn="0" w:lastColumn="0" w:oddVBand="0" w:evenVBand="0" w:oddHBand="0" w:evenHBand="0" w:firstRowFirstColumn="0" w:firstRowLastColumn="0" w:lastRowFirstColumn="0" w:lastRowLastColumn="0"/>
              <w:rPr>
                <w:sz w:val="14"/>
                <w:szCs w:val="14"/>
                <w:highlight w:val="green"/>
              </w:rPr>
            </w:pPr>
            <w:r>
              <w:rPr>
                <w:color w:val="000000"/>
                <w:sz w:val="14"/>
                <w:szCs w:val="14"/>
              </w:rPr>
              <w:t>6</w:t>
            </w:r>
            <w:r>
              <w:rPr>
                <w:sz w:val="14"/>
                <w:szCs w:val="14"/>
              </w:rPr>
              <w:t>/2024</w:t>
            </w:r>
          </w:p>
        </w:tc>
      </w:tr>
      <w:tr w:rsidR="00FE57F4" w:rsidRPr="00404F88" w14:paraId="2AF821AF"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6845118A" w14:textId="77777777" w:rsidR="00FE57F4" w:rsidRPr="00BA7CFE" w:rsidRDefault="00FE57F4" w:rsidP="00FE57F4">
            <w:pPr>
              <w:pStyle w:val="Tabulka-7"/>
              <w:rPr>
                <w:highlight w:val="green"/>
              </w:rPr>
            </w:pPr>
            <w:r w:rsidRPr="00BA7CFE">
              <w:t>2</w:t>
            </w:r>
            <w:r w:rsidRPr="00BA7CFE">
              <w:rPr>
                <w:b/>
              </w:rPr>
              <w:t xml:space="preserve">. </w:t>
            </w:r>
            <w:r w:rsidRPr="00BA7CFE">
              <w:t>Etapa A</w:t>
            </w:r>
          </w:p>
        </w:tc>
        <w:tc>
          <w:tcPr>
            <w:tcW w:w="3073" w:type="dxa"/>
          </w:tcPr>
          <w:p w14:paraId="3CBEB6D8"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A7CFE">
              <w:t>GPK Malešice-Hostivař</w:t>
            </w:r>
          </w:p>
        </w:tc>
        <w:tc>
          <w:tcPr>
            <w:tcW w:w="1694" w:type="dxa"/>
          </w:tcPr>
          <w:p w14:paraId="7B7962E4" w14:textId="175FFDF9"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E7C09">
              <w:rPr>
                <w:color w:val="000000"/>
              </w:rPr>
              <w:t>2x noční</w:t>
            </w:r>
          </w:p>
        </w:tc>
        <w:tc>
          <w:tcPr>
            <w:tcW w:w="1964" w:type="dxa"/>
            <w:shd w:val="clear" w:color="auto" w:fill="auto"/>
          </w:tcPr>
          <w:p w14:paraId="7AD3D0A4" w14:textId="589EE789" w:rsidR="00FE57F4" w:rsidRPr="00A51391" w:rsidRDefault="00FE57F4" w:rsidP="00FE57F4">
            <w:pPr>
              <w:pStyle w:val="Tabulka"/>
              <w:cnfStyle w:val="000000000000" w:firstRow="0" w:lastRow="0" w:firstColumn="0" w:lastColumn="0" w:oddVBand="0" w:evenVBand="0" w:oddHBand="0" w:evenHBand="0" w:firstRowFirstColumn="0" w:firstRowLastColumn="0" w:lastRowFirstColumn="0" w:lastRowLastColumn="0"/>
              <w:rPr>
                <w:iCs/>
                <w:sz w:val="14"/>
                <w:szCs w:val="14"/>
                <w:highlight w:val="green"/>
              </w:rPr>
            </w:pPr>
            <w:r w:rsidRPr="00AE7C09">
              <w:rPr>
                <w:color w:val="000000"/>
                <w:sz w:val="14"/>
                <w:szCs w:val="14"/>
              </w:rPr>
              <w:t>7/2024</w:t>
            </w:r>
          </w:p>
        </w:tc>
      </w:tr>
      <w:tr w:rsidR="00FE57F4" w:rsidRPr="00404F88" w14:paraId="14BD7B27"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0C310507" w14:textId="77777777" w:rsidR="00FE57F4" w:rsidRPr="00BA7CFE" w:rsidRDefault="00FE57F4" w:rsidP="00FE57F4">
            <w:pPr>
              <w:pStyle w:val="Tabulka-7"/>
              <w:rPr>
                <w:highlight w:val="green"/>
              </w:rPr>
            </w:pPr>
            <w:r w:rsidRPr="00BA7CFE">
              <w:t>3</w:t>
            </w:r>
            <w:r w:rsidRPr="00BA7CFE">
              <w:rPr>
                <w:b/>
              </w:rPr>
              <w:t xml:space="preserve">. </w:t>
            </w:r>
            <w:r w:rsidRPr="00BA7CFE">
              <w:t>Etapa B</w:t>
            </w:r>
          </w:p>
        </w:tc>
        <w:tc>
          <w:tcPr>
            <w:tcW w:w="3073" w:type="dxa"/>
          </w:tcPr>
          <w:p w14:paraId="4F9A97D6"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A7CFE">
              <w:t xml:space="preserve">GPK </w:t>
            </w:r>
            <w:r w:rsidRPr="00A51391">
              <w:t>Zahradní Město- Hostivař-Benešov-Chotoviny</w:t>
            </w:r>
          </w:p>
        </w:tc>
        <w:tc>
          <w:tcPr>
            <w:tcW w:w="1694" w:type="dxa"/>
          </w:tcPr>
          <w:p w14:paraId="78BFD2B7" w14:textId="632567CE"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E7C09">
              <w:rPr>
                <w:color w:val="000000"/>
              </w:rPr>
              <w:t>45x noční</w:t>
            </w:r>
          </w:p>
        </w:tc>
        <w:tc>
          <w:tcPr>
            <w:tcW w:w="1964" w:type="dxa"/>
            <w:shd w:val="clear" w:color="auto" w:fill="auto"/>
          </w:tcPr>
          <w:p w14:paraId="7203BED9" w14:textId="2D0C3F66" w:rsidR="00FE57F4" w:rsidRPr="00A51391" w:rsidRDefault="00FE57F4" w:rsidP="00FE57F4">
            <w:pPr>
              <w:pStyle w:val="Tabulka"/>
              <w:cnfStyle w:val="000000000000" w:firstRow="0" w:lastRow="0" w:firstColumn="0" w:lastColumn="0" w:oddVBand="0" w:evenVBand="0" w:oddHBand="0" w:evenHBand="0" w:firstRowFirstColumn="0" w:firstRowLastColumn="0" w:lastRowFirstColumn="0" w:lastRowLastColumn="0"/>
              <w:rPr>
                <w:iCs/>
                <w:sz w:val="14"/>
                <w:szCs w:val="14"/>
                <w:highlight w:val="green"/>
              </w:rPr>
            </w:pPr>
            <w:r w:rsidRPr="00AE7C09">
              <w:rPr>
                <w:color w:val="000000"/>
                <w:sz w:val="14"/>
                <w:szCs w:val="14"/>
              </w:rPr>
              <w:t>7-8/2024</w:t>
            </w:r>
          </w:p>
        </w:tc>
      </w:tr>
      <w:tr w:rsidR="00FE57F4" w:rsidRPr="00404F88" w14:paraId="1DFFB78B"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442A456F" w14:textId="77777777" w:rsidR="00FE57F4" w:rsidRPr="00BA7CFE" w:rsidRDefault="00FE57F4" w:rsidP="00FE57F4">
            <w:pPr>
              <w:pStyle w:val="Tabulka-7"/>
              <w:rPr>
                <w:highlight w:val="green"/>
              </w:rPr>
            </w:pPr>
            <w:r w:rsidRPr="00BA7CFE">
              <w:t>4. Etapa C</w:t>
            </w:r>
          </w:p>
        </w:tc>
        <w:tc>
          <w:tcPr>
            <w:tcW w:w="3073" w:type="dxa"/>
          </w:tcPr>
          <w:p w14:paraId="24B68AFE"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A7CFE">
              <w:t>P5674 Uhř</w:t>
            </w:r>
            <w:r>
              <w:t>í</w:t>
            </w:r>
            <w:r w:rsidRPr="00BA7CFE">
              <w:t>něves-Říčany</w:t>
            </w:r>
          </w:p>
        </w:tc>
        <w:tc>
          <w:tcPr>
            <w:tcW w:w="1694" w:type="dxa"/>
          </w:tcPr>
          <w:p w14:paraId="09FEF9AF" w14:textId="49E905AB"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E7C09">
              <w:rPr>
                <w:color w:val="000000"/>
              </w:rPr>
              <w:t xml:space="preserve">6x nepřetržitá </w:t>
            </w:r>
          </w:p>
        </w:tc>
        <w:tc>
          <w:tcPr>
            <w:tcW w:w="1964" w:type="dxa"/>
            <w:shd w:val="clear" w:color="auto" w:fill="auto"/>
          </w:tcPr>
          <w:p w14:paraId="15BD6606" w14:textId="0B8B5441" w:rsidR="00FE57F4" w:rsidRPr="00A51391" w:rsidRDefault="00FE57F4" w:rsidP="00FE57F4">
            <w:pPr>
              <w:pStyle w:val="Tabulka"/>
              <w:cnfStyle w:val="000000000000" w:firstRow="0" w:lastRow="0" w:firstColumn="0" w:lastColumn="0" w:oddVBand="0" w:evenVBand="0" w:oddHBand="0" w:evenHBand="0" w:firstRowFirstColumn="0" w:firstRowLastColumn="0" w:lastRowFirstColumn="0" w:lastRowLastColumn="0"/>
              <w:rPr>
                <w:iCs/>
                <w:sz w:val="14"/>
                <w:szCs w:val="14"/>
                <w:highlight w:val="green"/>
              </w:rPr>
            </w:pPr>
            <w:r w:rsidRPr="00AE7C09">
              <w:rPr>
                <w:color w:val="000000"/>
                <w:sz w:val="14"/>
                <w:szCs w:val="14"/>
              </w:rPr>
              <w:t>7-8/2024</w:t>
            </w:r>
          </w:p>
        </w:tc>
      </w:tr>
      <w:tr w:rsidR="00FE57F4" w:rsidRPr="00404F88" w14:paraId="614F5D97"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76310E48" w14:textId="77777777" w:rsidR="00FE57F4" w:rsidRPr="00BA7CFE" w:rsidRDefault="00FE57F4" w:rsidP="00FE57F4">
            <w:pPr>
              <w:pStyle w:val="Tabulka-7"/>
              <w:rPr>
                <w:highlight w:val="green"/>
              </w:rPr>
            </w:pPr>
          </w:p>
        </w:tc>
        <w:tc>
          <w:tcPr>
            <w:tcW w:w="3073" w:type="dxa"/>
          </w:tcPr>
          <w:p w14:paraId="52FDE89A"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A7CFE">
              <w:t>P5671 Říčany-Strančice</w:t>
            </w:r>
          </w:p>
        </w:tc>
        <w:tc>
          <w:tcPr>
            <w:tcW w:w="1694" w:type="dxa"/>
          </w:tcPr>
          <w:p w14:paraId="71D12CF1" w14:textId="7B2C0100"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E7C09">
              <w:rPr>
                <w:color w:val="000000"/>
              </w:rPr>
              <w:t>6x nepřetržitá</w:t>
            </w:r>
          </w:p>
        </w:tc>
        <w:tc>
          <w:tcPr>
            <w:tcW w:w="1964" w:type="dxa"/>
            <w:shd w:val="clear" w:color="auto" w:fill="auto"/>
          </w:tcPr>
          <w:p w14:paraId="00B600F5" w14:textId="622F5076" w:rsidR="00FE57F4" w:rsidRPr="00A51391" w:rsidRDefault="00FE57F4" w:rsidP="00FE57F4">
            <w:pPr>
              <w:pStyle w:val="Tabulka"/>
              <w:cnfStyle w:val="000000000000" w:firstRow="0" w:lastRow="0" w:firstColumn="0" w:lastColumn="0" w:oddVBand="0" w:evenVBand="0" w:oddHBand="0" w:evenHBand="0" w:firstRowFirstColumn="0" w:firstRowLastColumn="0" w:lastRowFirstColumn="0" w:lastRowLastColumn="0"/>
              <w:rPr>
                <w:iCs/>
                <w:sz w:val="14"/>
                <w:szCs w:val="14"/>
                <w:highlight w:val="green"/>
              </w:rPr>
            </w:pPr>
            <w:r w:rsidRPr="00AE7C09">
              <w:rPr>
                <w:color w:val="000000"/>
                <w:sz w:val="14"/>
                <w:szCs w:val="14"/>
              </w:rPr>
              <w:t>7-8/2024</w:t>
            </w:r>
          </w:p>
        </w:tc>
      </w:tr>
      <w:tr w:rsidR="00FE57F4" w:rsidRPr="00404F88" w14:paraId="3494D7FE"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3CC6589A" w14:textId="77777777" w:rsidR="00FE57F4" w:rsidRPr="00BA7CFE" w:rsidRDefault="00FE57F4" w:rsidP="00FE57F4">
            <w:pPr>
              <w:pStyle w:val="Tabulka-7"/>
              <w:rPr>
                <w:highlight w:val="green"/>
              </w:rPr>
            </w:pPr>
          </w:p>
        </w:tc>
        <w:tc>
          <w:tcPr>
            <w:tcW w:w="3073" w:type="dxa"/>
          </w:tcPr>
          <w:p w14:paraId="2041DCB8"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A7CFE">
              <w:t>P5671 Strančice-Senohraby</w:t>
            </w:r>
          </w:p>
        </w:tc>
        <w:tc>
          <w:tcPr>
            <w:tcW w:w="1694" w:type="dxa"/>
          </w:tcPr>
          <w:p w14:paraId="19BD5158" w14:textId="4C2EBB9F"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E7C09">
              <w:rPr>
                <w:color w:val="000000"/>
              </w:rPr>
              <w:t>6x nepřetržitá</w:t>
            </w:r>
          </w:p>
        </w:tc>
        <w:tc>
          <w:tcPr>
            <w:tcW w:w="1964" w:type="dxa"/>
            <w:shd w:val="clear" w:color="auto" w:fill="auto"/>
          </w:tcPr>
          <w:p w14:paraId="0EE64FEC" w14:textId="37E0AD29" w:rsidR="00FE57F4" w:rsidRPr="00A51391" w:rsidRDefault="00FE57F4" w:rsidP="00FE57F4">
            <w:pPr>
              <w:pStyle w:val="Tabulka"/>
              <w:cnfStyle w:val="000000000000" w:firstRow="0" w:lastRow="0" w:firstColumn="0" w:lastColumn="0" w:oddVBand="0" w:evenVBand="0" w:oddHBand="0" w:evenHBand="0" w:firstRowFirstColumn="0" w:firstRowLastColumn="0" w:lastRowFirstColumn="0" w:lastRowLastColumn="0"/>
              <w:rPr>
                <w:iCs/>
                <w:sz w:val="14"/>
                <w:szCs w:val="14"/>
                <w:highlight w:val="green"/>
              </w:rPr>
            </w:pPr>
            <w:r w:rsidRPr="00AE7C09">
              <w:rPr>
                <w:color w:val="000000"/>
                <w:sz w:val="14"/>
                <w:szCs w:val="14"/>
              </w:rPr>
              <w:t>7-8/2024</w:t>
            </w:r>
          </w:p>
        </w:tc>
      </w:tr>
      <w:tr w:rsidR="00FE57F4" w:rsidRPr="00404F88" w14:paraId="0756424D"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4D2EFB26" w14:textId="77777777" w:rsidR="00FE57F4" w:rsidRPr="00BA7CFE" w:rsidRDefault="00FE57F4" w:rsidP="00FE57F4">
            <w:pPr>
              <w:pStyle w:val="Tabulka-7"/>
              <w:rPr>
                <w:highlight w:val="green"/>
              </w:rPr>
            </w:pPr>
          </w:p>
        </w:tc>
        <w:tc>
          <w:tcPr>
            <w:tcW w:w="3073" w:type="dxa"/>
          </w:tcPr>
          <w:p w14:paraId="1E65AC69"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A7CFE">
              <w:t>Dokončovací práce a předání DSPS</w:t>
            </w:r>
          </w:p>
        </w:tc>
        <w:tc>
          <w:tcPr>
            <w:tcW w:w="1694" w:type="dxa"/>
          </w:tcPr>
          <w:p w14:paraId="3D93F630" w14:textId="6B7774FC"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t>Bez výluky</w:t>
            </w:r>
          </w:p>
        </w:tc>
        <w:tc>
          <w:tcPr>
            <w:tcW w:w="1964" w:type="dxa"/>
            <w:shd w:val="clear" w:color="auto" w:fill="auto"/>
          </w:tcPr>
          <w:p w14:paraId="70585232" w14:textId="60CFC9B4" w:rsidR="00FE57F4" w:rsidRPr="00BA7CFE" w:rsidRDefault="00FE57F4" w:rsidP="00FE57F4">
            <w:pPr>
              <w:pStyle w:val="Tabulka"/>
              <w:cnfStyle w:val="000000000000" w:firstRow="0" w:lastRow="0" w:firstColumn="0" w:lastColumn="0" w:oddVBand="0" w:evenVBand="0" w:oddHBand="0" w:evenHBand="0" w:firstRowFirstColumn="0" w:firstRowLastColumn="0" w:lastRowFirstColumn="0" w:lastRowLastColumn="0"/>
              <w:rPr>
                <w:sz w:val="14"/>
                <w:szCs w:val="14"/>
                <w:highlight w:val="green"/>
              </w:rPr>
            </w:pPr>
            <w:r>
              <w:rPr>
                <w:sz w:val="14"/>
                <w:szCs w:val="14"/>
              </w:rPr>
              <w:t>31. 10. 2024</w:t>
            </w:r>
          </w:p>
        </w:tc>
      </w:tr>
      <w:tr w:rsidR="00FE57F4" w:rsidRPr="00404F88" w14:paraId="382C7F58" w14:textId="77777777" w:rsidTr="0064227E">
        <w:tc>
          <w:tcPr>
            <w:cnfStyle w:val="001000000000" w:firstRow="0" w:lastRow="0" w:firstColumn="1" w:lastColumn="0" w:oddVBand="0" w:evenVBand="0" w:oddHBand="0" w:evenHBand="0" w:firstRowFirstColumn="0" w:firstRowLastColumn="0" w:lastRowFirstColumn="0" w:lastRowLastColumn="0"/>
            <w:tcW w:w="1320" w:type="dxa"/>
          </w:tcPr>
          <w:p w14:paraId="133A3A73" w14:textId="77777777" w:rsidR="00FE57F4" w:rsidRPr="00BA7CFE" w:rsidRDefault="00FE57F4" w:rsidP="00FE57F4">
            <w:pPr>
              <w:pStyle w:val="Tabulka-7"/>
              <w:rPr>
                <w:highlight w:val="green"/>
              </w:rPr>
            </w:pPr>
            <w:r w:rsidRPr="00BA7CFE">
              <w:rPr>
                <w:b/>
                <w:color w:val="FF0000"/>
              </w:rPr>
              <w:t> </w:t>
            </w:r>
          </w:p>
        </w:tc>
        <w:tc>
          <w:tcPr>
            <w:tcW w:w="3073" w:type="dxa"/>
          </w:tcPr>
          <w:p w14:paraId="3BE10347"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A7CFE">
              <w:t>Ukončení díla</w:t>
            </w:r>
          </w:p>
        </w:tc>
        <w:tc>
          <w:tcPr>
            <w:tcW w:w="1694" w:type="dxa"/>
          </w:tcPr>
          <w:p w14:paraId="424788CB" w14:textId="77777777" w:rsidR="00FE57F4" w:rsidRPr="00BA7CFE" w:rsidRDefault="00FE57F4" w:rsidP="00FE57F4">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tcPr>
          <w:p w14:paraId="4D57B0F5" w14:textId="1E79D66F" w:rsidR="00FE57F4" w:rsidRPr="00BA7CFE" w:rsidRDefault="00FE57F4" w:rsidP="00FE57F4">
            <w:pPr>
              <w:pStyle w:val="Tabulka"/>
              <w:cnfStyle w:val="000000000000" w:firstRow="0" w:lastRow="0" w:firstColumn="0" w:lastColumn="0" w:oddVBand="0" w:evenVBand="0" w:oddHBand="0" w:evenHBand="0" w:firstRowFirstColumn="0" w:firstRowLastColumn="0" w:lastRowFirstColumn="0" w:lastRowLastColumn="0"/>
              <w:rPr>
                <w:sz w:val="14"/>
                <w:szCs w:val="14"/>
                <w:highlight w:val="green"/>
              </w:rPr>
            </w:pPr>
            <w:r>
              <w:rPr>
                <w:sz w:val="14"/>
                <w:szCs w:val="14"/>
              </w:rPr>
              <w:t>30. 11. 2024</w:t>
            </w:r>
          </w:p>
        </w:tc>
      </w:tr>
    </w:tbl>
    <w:p w14:paraId="1E1E32BB" w14:textId="77777777" w:rsidR="009D623F" w:rsidRDefault="009D623F" w:rsidP="00DF7BAA">
      <w:pPr>
        <w:pStyle w:val="Textbezslovn"/>
        <w:rPr>
          <w:highlight w:val="green"/>
        </w:rPr>
      </w:pPr>
    </w:p>
    <w:p w14:paraId="078CE8A8" w14:textId="77777777" w:rsidR="00DF7BAA" w:rsidRDefault="00DF7BAA" w:rsidP="000F7A96">
      <w:pPr>
        <w:pStyle w:val="Nadpis2-1"/>
      </w:pPr>
      <w:bookmarkStart w:id="61" w:name="_Toc6410461"/>
      <w:bookmarkStart w:id="62" w:name="_Toc154641424"/>
      <w:r w:rsidRPr="00EC2E51">
        <w:t>SOUVISEJÍCÍ</w:t>
      </w:r>
      <w:r>
        <w:t xml:space="preserve"> DOKUMENTY A PŘEDPISY</w:t>
      </w:r>
      <w:bookmarkEnd w:id="61"/>
      <w:bookmarkEnd w:id="62"/>
    </w:p>
    <w:p w14:paraId="43C63BC3" w14:textId="77777777" w:rsidR="009C4EEA" w:rsidRPr="007D016E" w:rsidRDefault="009C4EEA" w:rsidP="00A51391">
      <w:pPr>
        <w:pStyle w:val="Tabulka"/>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26EF93AA" w14:textId="77777777" w:rsidR="00024EF0" w:rsidRDefault="00024EF0" w:rsidP="000F7A96">
      <w:pPr>
        <w:pStyle w:val="Text2-1"/>
      </w:pPr>
      <w:r w:rsidRPr="007D016E">
        <w:t>Objednatel umožňuje Zhotoviteli přístup ke</w:t>
      </w:r>
      <w:r>
        <w:t xml:space="preserve"> svým vnitřním dokumentům a předpisům a typové dokumentaci na webových stránkách: </w:t>
      </w:r>
    </w:p>
    <w:p w14:paraId="5000A2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43741A40"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81FE4A9"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A94184F" w14:textId="77777777" w:rsidR="009C4EEA" w:rsidRDefault="009C4EEA" w:rsidP="009C4EEA">
      <w:pPr>
        <w:pStyle w:val="Textbezslovn"/>
        <w:keepNext/>
        <w:spacing w:after="0"/>
        <w:rPr>
          <w:rStyle w:val="Tun"/>
        </w:rPr>
      </w:pPr>
      <w:r>
        <w:rPr>
          <w:rStyle w:val="Tun"/>
        </w:rPr>
        <w:t>Centrum telematiky a diagnostiky</w:t>
      </w:r>
    </w:p>
    <w:p w14:paraId="7E7584A2" w14:textId="77777777"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7D6E374E" w14:textId="77777777" w:rsidR="009C4EEA" w:rsidRPr="007D016E" w:rsidRDefault="009C4EEA" w:rsidP="009C4EEA">
      <w:pPr>
        <w:pStyle w:val="Textbezslovn"/>
        <w:keepNext/>
        <w:spacing w:after="0"/>
      </w:pPr>
      <w:r>
        <w:t>Jeremenkova 103/23</w:t>
      </w:r>
    </w:p>
    <w:p w14:paraId="084CA04D" w14:textId="77777777" w:rsidR="009C4EEA" w:rsidRDefault="009C4EEA" w:rsidP="009C4EEA">
      <w:pPr>
        <w:pStyle w:val="Textbezslovn"/>
      </w:pPr>
      <w:r w:rsidRPr="007D016E">
        <w:t>77</w:t>
      </w:r>
      <w:r>
        <w:t>9 00</w:t>
      </w:r>
      <w:r w:rsidRPr="007D016E">
        <w:t xml:space="preserve"> </w:t>
      </w:r>
      <w:r w:rsidRPr="00BA22D4">
        <w:t>Olomouc</w:t>
      </w:r>
    </w:p>
    <w:p w14:paraId="7EAE7246"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0562F28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FFDD0C5" w14:textId="77777777" w:rsidR="003C100A" w:rsidRPr="00812D34" w:rsidRDefault="009C4EEA" w:rsidP="00812D34">
      <w:pPr>
        <w:pStyle w:val="Textbezslovn"/>
      </w:pPr>
      <w:r>
        <w:t xml:space="preserve">Ceníky: </w:t>
      </w:r>
      <w:r w:rsidRPr="00E64846">
        <w:t>https://typdok.tudc.cz/</w:t>
      </w:r>
      <w:bookmarkStart w:id="63" w:name="_Ref92267992"/>
    </w:p>
    <w:p w14:paraId="073EFF38" w14:textId="77777777" w:rsidR="004976DB" w:rsidRDefault="004976DB" w:rsidP="00180A72">
      <w:pPr>
        <w:pStyle w:val="Nadpis2-1"/>
        <w:numPr>
          <w:ilvl w:val="0"/>
          <w:numId w:val="6"/>
        </w:numPr>
      </w:pPr>
      <w:bookmarkStart w:id="64" w:name="_Toc6410462"/>
      <w:bookmarkStart w:id="65" w:name="_Toc154641425"/>
      <w:bookmarkEnd w:id="63"/>
      <w:r>
        <w:t>PŘÍLOHY</w:t>
      </w:r>
      <w:bookmarkEnd w:id="64"/>
      <w:bookmarkEnd w:id="65"/>
    </w:p>
    <w:p w14:paraId="16D1BF2B" w14:textId="77777777" w:rsidR="002B6B58" w:rsidRDefault="004976DB" w:rsidP="00180A72">
      <w:pPr>
        <w:pStyle w:val="Text2-1"/>
        <w:numPr>
          <w:ilvl w:val="2"/>
          <w:numId w:val="6"/>
        </w:numPr>
      </w:pPr>
      <w:bookmarkStart w:id="66" w:name="_Ref151713572"/>
      <w:r w:rsidRPr="004976DB">
        <w:t>Požadavkový list materiálu železničního svršku – CNM II</w:t>
      </w:r>
      <w:bookmarkEnd w:id="5"/>
      <w:bookmarkEnd w:id="6"/>
      <w:bookmarkEnd w:id="7"/>
      <w:bookmarkEnd w:id="8"/>
      <w:bookmarkEnd w:id="9"/>
      <w:bookmarkEnd w:id="66"/>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40A75" w14:textId="77777777" w:rsidR="00BD58F2" w:rsidRDefault="00BD58F2" w:rsidP="00962258">
      <w:pPr>
        <w:spacing w:after="0" w:line="240" w:lineRule="auto"/>
      </w:pPr>
      <w:r>
        <w:separator/>
      </w:r>
    </w:p>
  </w:endnote>
  <w:endnote w:type="continuationSeparator" w:id="0">
    <w:p w14:paraId="5C30A661" w14:textId="77777777" w:rsidR="00BD58F2" w:rsidRDefault="00BD58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7364" w:rsidRPr="003462EB" w14:paraId="7D366611" w14:textId="77777777" w:rsidTr="00614E71">
      <w:tc>
        <w:tcPr>
          <w:tcW w:w="993" w:type="dxa"/>
          <w:tcMar>
            <w:left w:w="0" w:type="dxa"/>
            <w:right w:w="0" w:type="dxa"/>
          </w:tcMar>
          <w:vAlign w:val="bottom"/>
        </w:tcPr>
        <w:p w14:paraId="0CCB2378" w14:textId="69F2F086" w:rsidR="00BB7364" w:rsidRPr="00B8518B" w:rsidRDefault="00BB736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61C">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361C">
            <w:rPr>
              <w:rStyle w:val="slostrnky"/>
              <w:noProof/>
            </w:rPr>
            <w:t>16</w:t>
          </w:r>
          <w:r w:rsidRPr="00B8518B">
            <w:rPr>
              <w:rStyle w:val="slostrnky"/>
            </w:rPr>
            <w:fldChar w:fldCharType="end"/>
          </w:r>
        </w:p>
      </w:tc>
      <w:tc>
        <w:tcPr>
          <w:tcW w:w="7739" w:type="dxa"/>
          <w:vAlign w:val="bottom"/>
        </w:tcPr>
        <w:p w14:paraId="681C63F8" w14:textId="779580BD" w:rsidR="00BB7364" w:rsidRDefault="0091361C" w:rsidP="003462EB">
          <w:pPr>
            <w:pStyle w:val="Zpatvlevo"/>
          </w:pPr>
          <w:r>
            <w:fldChar w:fldCharType="begin"/>
          </w:r>
          <w:r>
            <w:instrText>STYLEREF  _Název_akce  \* MERGEFORMAT</w:instrText>
          </w:r>
          <w:r>
            <w:fldChar w:fldCharType="separate"/>
          </w:r>
          <w:r>
            <w:rPr>
              <w:noProof/>
            </w:rPr>
            <w:t>„Cyklická obnova trati v úseku Praha-Hostivař – Votice“</w:t>
          </w:r>
          <w:r>
            <w:rPr>
              <w:noProof/>
            </w:rPr>
            <w:cr/>
          </w:r>
          <w:r>
            <w:rPr>
              <w:noProof/>
            </w:rPr>
            <w:fldChar w:fldCharType="end"/>
          </w:r>
          <w:r w:rsidR="00BB7364">
            <w:t>Příloha č. 2 b)</w:t>
          </w:r>
          <w:r w:rsidR="00BB7364" w:rsidRPr="003462EB">
            <w:t xml:space="preserve"> </w:t>
          </w:r>
        </w:p>
        <w:p w14:paraId="243415D6" w14:textId="77777777" w:rsidR="00BB7364" w:rsidRPr="003462EB" w:rsidRDefault="00BB7364" w:rsidP="00DF7BAA">
          <w:pPr>
            <w:pStyle w:val="Zpatvlevo"/>
          </w:pPr>
          <w:r>
            <w:t>Zvláštní</w:t>
          </w:r>
          <w:r w:rsidRPr="003462EB">
            <w:t xml:space="preserve"> technické podmínky</w:t>
          </w:r>
          <w:r>
            <w:t xml:space="preserve"> - Zhotovení stavby </w:t>
          </w:r>
        </w:p>
      </w:tc>
    </w:tr>
  </w:tbl>
  <w:p w14:paraId="2AF68447" w14:textId="77777777" w:rsidR="00BB7364" w:rsidRPr="00614E71" w:rsidRDefault="00BB736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7364" w:rsidRPr="009E09BE" w14:paraId="5E1F0367" w14:textId="77777777" w:rsidTr="00614E71">
      <w:tc>
        <w:tcPr>
          <w:tcW w:w="7797" w:type="dxa"/>
          <w:tcMar>
            <w:left w:w="0" w:type="dxa"/>
            <w:right w:w="0" w:type="dxa"/>
          </w:tcMar>
          <w:vAlign w:val="bottom"/>
        </w:tcPr>
        <w:p w14:paraId="21A85A4A" w14:textId="5692FFFA" w:rsidR="00BB7364" w:rsidRDefault="0091361C" w:rsidP="003B111D">
          <w:pPr>
            <w:pStyle w:val="Zpatvpravo"/>
          </w:pPr>
          <w:r>
            <w:fldChar w:fldCharType="begin"/>
          </w:r>
          <w:r>
            <w:instrText>STYLEREF  _Název_akce  \* MERGEFORMAT</w:instrText>
          </w:r>
          <w:r>
            <w:fldChar w:fldCharType="separate"/>
          </w:r>
          <w:r>
            <w:rPr>
              <w:noProof/>
            </w:rPr>
            <w:t>„Cyklická obnova trati v úseku Praha-Hostivař – Votice“</w:t>
          </w:r>
          <w:r>
            <w:rPr>
              <w:noProof/>
            </w:rPr>
            <w:cr/>
          </w:r>
          <w:r>
            <w:rPr>
              <w:noProof/>
            </w:rPr>
            <w:fldChar w:fldCharType="end"/>
          </w:r>
          <w:r w:rsidR="00BB7364">
            <w:t>Příloha č. 2 b)</w:t>
          </w:r>
        </w:p>
        <w:p w14:paraId="529C9BAE" w14:textId="77777777" w:rsidR="00BB7364" w:rsidRPr="003462EB" w:rsidRDefault="00BB736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5D0D3109" w14:textId="6215BF6E" w:rsidR="00BB7364" w:rsidRPr="009E09BE" w:rsidRDefault="00BB736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61C">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361C">
            <w:rPr>
              <w:rStyle w:val="slostrnky"/>
              <w:noProof/>
            </w:rPr>
            <w:t>16</w:t>
          </w:r>
          <w:r w:rsidRPr="00B8518B">
            <w:rPr>
              <w:rStyle w:val="slostrnky"/>
            </w:rPr>
            <w:fldChar w:fldCharType="end"/>
          </w:r>
        </w:p>
      </w:tc>
    </w:tr>
  </w:tbl>
  <w:p w14:paraId="66D27E27" w14:textId="77777777" w:rsidR="00BB7364" w:rsidRPr="00B8518B" w:rsidRDefault="00BB736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EB958" w14:textId="77777777" w:rsidR="00BB7364" w:rsidRPr="00B8518B" w:rsidRDefault="00BB7364" w:rsidP="00460660">
    <w:pPr>
      <w:pStyle w:val="Zpat"/>
      <w:rPr>
        <w:sz w:val="2"/>
        <w:szCs w:val="2"/>
      </w:rPr>
    </w:pPr>
  </w:p>
  <w:p w14:paraId="71B94360" w14:textId="77777777" w:rsidR="00BB7364" w:rsidRDefault="00BB7364" w:rsidP="00757290">
    <w:pPr>
      <w:pStyle w:val="Zpatvlevo"/>
      <w:rPr>
        <w:rFonts w:cs="Calibri"/>
        <w:szCs w:val="12"/>
      </w:rPr>
    </w:pPr>
  </w:p>
  <w:p w14:paraId="6B5AB4FB" w14:textId="77777777" w:rsidR="00BB7364" w:rsidRPr="00460660" w:rsidRDefault="00BB736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AC8AF" w14:textId="77777777" w:rsidR="00BD58F2" w:rsidRDefault="00BD58F2" w:rsidP="00962258">
      <w:pPr>
        <w:spacing w:after="0" w:line="240" w:lineRule="auto"/>
      </w:pPr>
      <w:r>
        <w:separator/>
      </w:r>
    </w:p>
  </w:footnote>
  <w:footnote w:type="continuationSeparator" w:id="0">
    <w:p w14:paraId="1B239284" w14:textId="77777777" w:rsidR="00BD58F2" w:rsidRDefault="00BD58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364" w14:paraId="130DD1C7" w14:textId="77777777" w:rsidTr="00B22106">
      <w:trPr>
        <w:trHeight w:hRule="exact" w:val="936"/>
      </w:trPr>
      <w:tc>
        <w:tcPr>
          <w:tcW w:w="1361" w:type="dxa"/>
          <w:tcMar>
            <w:left w:w="0" w:type="dxa"/>
            <w:right w:w="0" w:type="dxa"/>
          </w:tcMar>
        </w:tcPr>
        <w:p w14:paraId="5D0FE511" w14:textId="77777777" w:rsidR="00BB7364" w:rsidRPr="00B8518B" w:rsidRDefault="00BB7364" w:rsidP="00FC6389">
          <w:pPr>
            <w:pStyle w:val="Zpat"/>
            <w:rPr>
              <w:rStyle w:val="slostrnky"/>
            </w:rPr>
          </w:pPr>
        </w:p>
      </w:tc>
      <w:tc>
        <w:tcPr>
          <w:tcW w:w="3458" w:type="dxa"/>
          <w:shd w:val="clear" w:color="auto" w:fill="auto"/>
          <w:tcMar>
            <w:left w:w="0" w:type="dxa"/>
            <w:right w:w="0" w:type="dxa"/>
          </w:tcMar>
        </w:tcPr>
        <w:p w14:paraId="45D3ADCB" w14:textId="77777777" w:rsidR="00BB7364" w:rsidRDefault="00BB7364" w:rsidP="00FC6389">
          <w:pPr>
            <w:pStyle w:val="Zpat"/>
          </w:pPr>
          <w:r>
            <w:rPr>
              <w:noProof/>
              <w:lang w:eastAsia="cs-CZ"/>
            </w:rPr>
            <w:drawing>
              <wp:anchor distT="0" distB="0" distL="114300" distR="114300" simplePos="0" relativeHeight="251674624" behindDoc="0" locked="1" layoutInCell="1" allowOverlap="1" wp14:anchorId="2CD279F7" wp14:editId="219DCA0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4BF1ECF" w14:textId="77777777" w:rsidR="00BB7364" w:rsidRPr="00D6163D" w:rsidRDefault="00BB7364" w:rsidP="00FC6389">
          <w:pPr>
            <w:pStyle w:val="Druhdokumentu"/>
          </w:pPr>
        </w:p>
      </w:tc>
    </w:tr>
    <w:tr w:rsidR="00BB7364" w14:paraId="35E83698" w14:textId="77777777" w:rsidTr="00B22106">
      <w:trPr>
        <w:trHeight w:hRule="exact" w:val="936"/>
      </w:trPr>
      <w:tc>
        <w:tcPr>
          <w:tcW w:w="1361" w:type="dxa"/>
          <w:tcMar>
            <w:left w:w="0" w:type="dxa"/>
            <w:right w:w="0" w:type="dxa"/>
          </w:tcMar>
        </w:tcPr>
        <w:p w14:paraId="14358C52" w14:textId="77777777" w:rsidR="00BB7364" w:rsidRPr="00B8518B" w:rsidRDefault="00BB7364" w:rsidP="00FC6389">
          <w:pPr>
            <w:pStyle w:val="Zpat"/>
            <w:rPr>
              <w:rStyle w:val="slostrnky"/>
            </w:rPr>
          </w:pPr>
        </w:p>
      </w:tc>
      <w:tc>
        <w:tcPr>
          <w:tcW w:w="3458" w:type="dxa"/>
          <w:shd w:val="clear" w:color="auto" w:fill="auto"/>
          <w:tcMar>
            <w:left w:w="0" w:type="dxa"/>
            <w:right w:w="0" w:type="dxa"/>
          </w:tcMar>
        </w:tcPr>
        <w:p w14:paraId="6554F523" w14:textId="77777777" w:rsidR="00BB7364" w:rsidRDefault="00BB7364" w:rsidP="00FC6389">
          <w:pPr>
            <w:pStyle w:val="Zpat"/>
          </w:pPr>
        </w:p>
      </w:tc>
      <w:tc>
        <w:tcPr>
          <w:tcW w:w="5756" w:type="dxa"/>
          <w:shd w:val="clear" w:color="auto" w:fill="auto"/>
          <w:tcMar>
            <w:left w:w="0" w:type="dxa"/>
            <w:right w:w="0" w:type="dxa"/>
          </w:tcMar>
        </w:tcPr>
        <w:p w14:paraId="074D2745" w14:textId="77777777" w:rsidR="00BB7364" w:rsidRPr="00D6163D" w:rsidRDefault="00BB7364" w:rsidP="00FC6389">
          <w:pPr>
            <w:pStyle w:val="Druhdokumentu"/>
          </w:pPr>
        </w:p>
      </w:tc>
    </w:tr>
  </w:tbl>
  <w:p w14:paraId="2883255C" w14:textId="77777777" w:rsidR="00BB7364" w:rsidRPr="00D6163D" w:rsidRDefault="00BB7364" w:rsidP="00FC6389">
    <w:pPr>
      <w:pStyle w:val="Zhlav"/>
      <w:rPr>
        <w:sz w:val="8"/>
        <w:szCs w:val="8"/>
      </w:rPr>
    </w:pPr>
  </w:p>
  <w:p w14:paraId="4A3D007B" w14:textId="77777777" w:rsidR="00BB7364" w:rsidRPr="00460660" w:rsidRDefault="00BB736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86CCEE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color w:val="auto"/>
        <w:sz w:val="18"/>
        <w:szCs w:val="18"/>
      </w:rPr>
    </w:lvl>
    <w:lvl w:ilvl="3">
      <w:start w:val="1"/>
      <w:numFmt w:val="decimal"/>
      <w:pStyle w:val="Text2-2"/>
      <w:lvlText w:val="%1.%2.%3.%4"/>
      <w:lvlJc w:val="left"/>
      <w:pPr>
        <w:tabs>
          <w:tab w:val="num" w:pos="1701"/>
        </w:tabs>
        <w:ind w:left="1701" w:hanging="964"/>
      </w:pPr>
      <w:rPr>
        <w:rFonts w:hint="default"/>
        <w:b w:val="0"/>
        <w:i w:val="0"/>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DC0216F"/>
    <w:multiLevelType w:val="multilevel"/>
    <w:tmpl w:val="905A69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6"/>
  </w:num>
  <w:num w:numId="8">
    <w:abstractNumId w:val="10"/>
  </w:num>
  <w:num w:numId="9">
    <w:abstractNumId w:val="1"/>
  </w:num>
  <w:num w:numId="10">
    <w:abstractNumId w:val="3"/>
  </w:num>
  <w:num w:numId="11">
    <w:abstractNumId w:val="11"/>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13DE"/>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2657A"/>
    <w:rsid w:val="000268DD"/>
    <w:rsid w:val="00026CFF"/>
    <w:rsid w:val="000279EC"/>
    <w:rsid w:val="00031D7C"/>
    <w:rsid w:val="000328BC"/>
    <w:rsid w:val="000342CE"/>
    <w:rsid w:val="000351CE"/>
    <w:rsid w:val="00041EC8"/>
    <w:rsid w:val="000503FF"/>
    <w:rsid w:val="00054240"/>
    <w:rsid w:val="0005496A"/>
    <w:rsid w:val="00054FC6"/>
    <w:rsid w:val="000619E9"/>
    <w:rsid w:val="0006465A"/>
    <w:rsid w:val="0006520D"/>
    <w:rsid w:val="00065260"/>
    <w:rsid w:val="0006588D"/>
    <w:rsid w:val="00066006"/>
    <w:rsid w:val="00067A5E"/>
    <w:rsid w:val="00067FA3"/>
    <w:rsid w:val="00070772"/>
    <w:rsid w:val="000719BB"/>
    <w:rsid w:val="000727AA"/>
    <w:rsid w:val="00072A65"/>
    <w:rsid w:val="00072C1E"/>
    <w:rsid w:val="000742F5"/>
    <w:rsid w:val="00074410"/>
    <w:rsid w:val="00074F48"/>
    <w:rsid w:val="00075675"/>
    <w:rsid w:val="000768BE"/>
    <w:rsid w:val="00076B14"/>
    <w:rsid w:val="00077C89"/>
    <w:rsid w:val="0008461A"/>
    <w:rsid w:val="00084C4B"/>
    <w:rsid w:val="00084FD5"/>
    <w:rsid w:val="00090AFB"/>
    <w:rsid w:val="00093383"/>
    <w:rsid w:val="0009384F"/>
    <w:rsid w:val="0009438C"/>
    <w:rsid w:val="000A0346"/>
    <w:rsid w:val="000A03B8"/>
    <w:rsid w:val="000A0779"/>
    <w:rsid w:val="000A0DC8"/>
    <w:rsid w:val="000A28AA"/>
    <w:rsid w:val="000A2B28"/>
    <w:rsid w:val="000A503C"/>
    <w:rsid w:val="000A6E75"/>
    <w:rsid w:val="000B408F"/>
    <w:rsid w:val="000B4EB8"/>
    <w:rsid w:val="000B7D62"/>
    <w:rsid w:val="000C1F1C"/>
    <w:rsid w:val="000C2A80"/>
    <w:rsid w:val="000C2C3D"/>
    <w:rsid w:val="000C3375"/>
    <w:rsid w:val="000C41F2"/>
    <w:rsid w:val="000D22C4"/>
    <w:rsid w:val="000D27D1"/>
    <w:rsid w:val="000D41F2"/>
    <w:rsid w:val="000D57DD"/>
    <w:rsid w:val="000D5D71"/>
    <w:rsid w:val="000D6539"/>
    <w:rsid w:val="000E09BD"/>
    <w:rsid w:val="000E1A7F"/>
    <w:rsid w:val="000E32CF"/>
    <w:rsid w:val="000E4E36"/>
    <w:rsid w:val="000F05C4"/>
    <w:rsid w:val="000F15F1"/>
    <w:rsid w:val="000F50A4"/>
    <w:rsid w:val="000F5167"/>
    <w:rsid w:val="000F7A96"/>
    <w:rsid w:val="001003E0"/>
    <w:rsid w:val="00103B38"/>
    <w:rsid w:val="00104CC3"/>
    <w:rsid w:val="00106124"/>
    <w:rsid w:val="00107E6D"/>
    <w:rsid w:val="00112864"/>
    <w:rsid w:val="001133FC"/>
    <w:rsid w:val="00114271"/>
    <w:rsid w:val="00114472"/>
    <w:rsid w:val="00114988"/>
    <w:rsid w:val="00114DE9"/>
    <w:rsid w:val="00114E6F"/>
    <w:rsid w:val="00115069"/>
    <w:rsid w:val="001150F2"/>
    <w:rsid w:val="00116940"/>
    <w:rsid w:val="00116D36"/>
    <w:rsid w:val="0012299E"/>
    <w:rsid w:val="001234D7"/>
    <w:rsid w:val="00124A1F"/>
    <w:rsid w:val="00130E62"/>
    <w:rsid w:val="001401D5"/>
    <w:rsid w:val="00140433"/>
    <w:rsid w:val="00140739"/>
    <w:rsid w:val="001456A2"/>
    <w:rsid w:val="001458F9"/>
    <w:rsid w:val="00146BCB"/>
    <w:rsid w:val="001476BD"/>
    <w:rsid w:val="0015027B"/>
    <w:rsid w:val="00150C54"/>
    <w:rsid w:val="00153B6C"/>
    <w:rsid w:val="00154D06"/>
    <w:rsid w:val="00157FB9"/>
    <w:rsid w:val="00161BD6"/>
    <w:rsid w:val="001626BB"/>
    <w:rsid w:val="001656A2"/>
    <w:rsid w:val="0017050C"/>
    <w:rsid w:val="00170EC5"/>
    <w:rsid w:val="00172776"/>
    <w:rsid w:val="0017441B"/>
    <w:rsid w:val="00174630"/>
    <w:rsid w:val="001747C1"/>
    <w:rsid w:val="00177D6B"/>
    <w:rsid w:val="00180A72"/>
    <w:rsid w:val="00180D0B"/>
    <w:rsid w:val="00184ABD"/>
    <w:rsid w:val="001860E7"/>
    <w:rsid w:val="0018775C"/>
    <w:rsid w:val="00187CC6"/>
    <w:rsid w:val="00191F90"/>
    <w:rsid w:val="0019235F"/>
    <w:rsid w:val="00193C84"/>
    <w:rsid w:val="001976B3"/>
    <w:rsid w:val="00197D96"/>
    <w:rsid w:val="001A001A"/>
    <w:rsid w:val="001A3B3C"/>
    <w:rsid w:val="001A4CA5"/>
    <w:rsid w:val="001A5B1E"/>
    <w:rsid w:val="001A649E"/>
    <w:rsid w:val="001B1901"/>
    <w:rsid w:val="001B1CAB"/>
    <w:rsid w:val="001B20D3"/>
    <w:rsid w:val="001B32C8"/>
    <w:rsid w:val="001B3CD3"/>
    <w:rsid w:val="001B4180"/>
    <w:rsid w:val="001B4E74"/>
    <w:rsid w:val="001B531E"/>
    <w:rsid w:val="001B6316"/>
    <w:rsid w:val="001B6986"/>
    <w:rsid w:val="001B7668"/>
    <w:rsid w:val="001C4CA1"/>
    <w:rsid w:val="001C5152"/>
    <w:rsid w:val="001C559D"/>
    <w:rsid w:val="001C645F"/>
    <w:rsid w:val="001C7EB4"/>
    <w:rsid w:val="001D0D0C"/>
    <w:rsid w:val="001D12D6"/>
    <w:rsid w:val="001D35FE"/>
    <w:rsid w:val="001D39DE"/>
    <w:rsid w:val="001E1319"/>
    <w:rsid w:val="001E3DDC"/>
    <w:rsid w:val="001E61C6"/>
    <w:rsid w:val="001E678E"/>
    <w:rsid w:val="001E78D3"/>
    <w:rsid w:val="001F04A0"/>
    <w:rsid w:val="001F1699"/>
    <w:rsid w:val="002007BA"/>
    <w:rsid w:val="0020205E"/>
    <w:rsid w:val="00202517"/>
    <w:rsid w:val="00202CF7"/>
    <w:rsid w:val="00202F90"/>
    <w:rsid w:val="002038C9"/>
    <w:rsid w:val="0020474A"/>
    <w:rsid w:val="002071BB"/>
    <w:rsid w:val="00207DF5"/>
    <w:rsid w:val="00215019"/>
    <w:rsid w:val="00215686"/>
    <w:rsid w:val="00217951"/>
    <w:rsid w:val="00223CF2"/>
    <w:rsid w:val="00224E36"/>
    <w:rsid w:val="00227FE5"/>
    <w:rsid w:val="00230FC2"/>
    <w:rsid w:val="00232000"/>
    <w:rsid w:val="00234E1A"/>
    <w:rsid w:val="00234F48"/>
    <w:rsid w:val="002370B0"/>
    <w:rsid w:val="00237695"/>
    <w:rsid w:val="00240B81"/>
    <w:rsid w:val="00240E11"/>
    <w:rsid w:val="00241A2D"/>
    <w:rsid w:val="00241B7F"/>
    <w:rsid w:val="00244ACA"/>
    <w:rsid w:val="00244BDE"/>
    <w:rsid w:val="00246914"/>
    <w:rsid w:val="00247D01"/>
    <w:rsid w:val="0025030F"/>
    <w:rsid w:val="00250479"/>
    <w:rsid w:val="0025048A"/>
    <w:rsid w:val="00250AAA"/>
    <w:rsid w:val="0025283D"/>
    <w:rsid w:val="00252A5C"/>
    <w:rsid w:val="00253E6A"/>
    <w:rsid w:val="002547A4"/>
    <w:rsid w:val="002548B5"/>
    <w:rsid w:val="0025578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1FDC"/>
    <w:rsid w:val="002B2CAE"/>
    <w:rsid w:val="002B6B58"/>
    <w:rsid w:val="002C0A2D"/>
    <w:rsid w:val="002C1924"/>
    <w:rsid w:val="002C1A2B"/>
    <w:rsid w:val="002C31BF"/>
    <w:rsid w:val="002C3925"/>
    <w:rsid w:val="002C519C"/>
    <w:rsid w:val="002D2102"/>
    <w:rsid w:val="002D3EF9"/>
    <w:rsid w:val="002D5307"/>
    <w:rsid w:val="002D5B86"/>
    <w:rsid w:val="002D7FD6"/>
    <w:rsid w:val="002E0C90"/>
    <w:rsid w:val="002E0CD7"/>
    <w:rsid w:val="002E0CFB"/>
    <w:rsid w:val="002E0DBA"/>
    <w:rsid w:val="002E0E29"/>
    <w:rsid w:val="002E5B84"/>
    <w:rsid w:val="002E5C7B"/>
    <w:rsid w:val="002E6D26"/>
    <w:rsid w:val="002F2867"/>
    <w:rsid w:val="002F2F21"/>
    <w:rsid w:val="002F31F1"/>
    <w:rsid w:val="002F3B1E"/>
    <w:rsid w:val="002F3C3E"/>
    <w:rsid w:val="002F4333"/>
    <w:rsid w:val="002F6173"/>
    <w:rsid w:val="002F7D37"/>
    <w:rsid w:val="00302DF7"/>
    <w:rsid w:val="00304DAF"/>
    <w:rsid w:val="003063C0"/>
    <w:rsid w:val="00307207"/>
    <w:rsid w:val="00311180"/>
    <w:rsid w:val="00312A85"/>
    <w:rsid w:val="003130A4"/>
    <w:rsid w:val="003137DF"/>
    <w:rsid w:val="003202DC"/>
    <w:rsid w:val="003226D3"/>
    <w:rsid w:val="003229ED"/>
    <w:rsid w:val="00324E85"/>
    <w:rsid w:val="003254A3"/>
    <w:rsid w:val="00325AB0"/>
    <w:rsid w:val="00326D45"/>
    <w:rsid w:val="0032738E"/>
    <w:rsid w:val="00327EEF"/>
    <w:rsid w:val="003306BF"/>
    <w:rsid w:val="00331AD7"/>
    <w:rsid w:val="0033239F"/>
    <w:rsid w:val="00333671"/>
    <w:rsid w:val="00334918"/>
    <w:rsid w:val="00335B2B"/>
    <w:rsid w:val="003361B6"/>
    <w:rsid w:val="00336AE7"/>
    <w:rsid w:val="003418A3"/>
    <w:rsid w:val="0034274B"/>
    <w:rsid w:val="00344BB9"/>
    <w:rsid w:val="003462EB"/>
    <w:rsid w:val="003470C0"/>
    <w:rsid w:val="0034719F"/>
    <w:rsid w:val="0034732F"/>
    <w:rsid w:val="00350A35"/>
    <w:rsid w:val="00350EEA"/>
    <w:rsid w:val="00354932"/>
    <w:rsid w:val="00355002"/>
    <w:rsid w:val="003571D8"/>
    <w:rsid w:val="00357BC6"/>
    <w:rsid w:val="00361422"/>
    <w:rsid w:val="00364E2C"/>
    <w:rsid w:val="003668CF"/>
    <w:rsid w:val="00367A82"/>
    <w:rsid w:val="0037262E"/>
    <w:rsid w:val="003728A8"/>
    <w:rsid w:val="003729DD"/>
    <w:rsid w:val="0037545D"/>
    <w:rsid w:val="00376246"/>
    <w:rsid w:val="00381272"/>
    <w:rsid w:val="003827BF"/>
    <w:rsid w:val="00386FF1"/>
    <w:rsid w:val="00392EB6"/>
    <w:rsid w:val="00393872"/>
    <w:rsid w:val="00394893"/>
    <w:rsid w:val="003956C6"/>
    <w:rsid w:val="00397056"/>
    <w:rsid w:val="003A72CE"/>
    <w:rsid w:val="003B0494"/>
    <w:rsid w:val="003B111D"/>
    <w:rsid w:val="003B2407"/>
    <w:rsid w:val="003B7994"/>
    <w:rsid w:val="003B7D96"/>
    <w:rsid w:val="003C100A"/>
    <w:rsid w:val="003C33F2"/>
    <w:rsid w:val="003C371F"/>
    <w:rsid w:val="003C37A1"/>
    <w:rsid w:val="003C6679"/>
    <w:rsid w:val="003C7295"/>
    <w:rsid w:val="003D1A72"/>
    <w:rsid w:val="003D35A1"/>
    <w:rsid w:val="003D3906"/>
    <w:rsid w:val="003D51F3"/>
    <w:rsid w:val="003D756E"/>
    <w:rsid w:val="003D7905"/>
    <w:rsid w:val="003E2851"/>
    <w:rsid w:val="003E29C0"/>
    <w:rsid w:val="003E34ED"/>
    <w:rsid w:val="003E3EDF"/>
    <w:rsid w:val="003E420D"/>
    <w:rsid w:val="003E4C13"/>
    <w:rsid w:val="003E555B"/>
    <w:rsid w:val="003E55C7"/>
    <w:rsid w:val="003E735B"/>
    <w:rsid w:val="003E7FA6"/>
    <w:rsid w:val="003F001D"/>
    <w:rsid w:val="003F2B5E"/>
    <w:rsid w:val="003F64A7"/>
    <w:rsid w:val="003F75EE"/>
    <w:rsid w:val="004012C9"/>
    <w:rsid w:val="00403710"/>
    <w:rsid w:val="0040435C"/>
    <w:rsid w:val="00404F88"/>
    <w:rsid w:val="004053A0"/>
    <w:rsid w:val="004078F3"/>
    <w:rsid w:val="00410C44"/>
    <w:rsid w:val="00411389"/>
    <w:rsid w:val="00412B79"/>
    <w:rsid w:val="00412D61"/>
    <w:rsid w:val="0041732A"/>
    <w:rsid w:val="00421120"/>
    <w:rsid w:val="004211D8"/>
    <w:rsid w:val="004213FE"/>
    <w:rsid w:val="00421C8D"/>
    <w:rsid w:val="00422860"/>
    <w:rsid w:val="0042581E"/>
    <w:rsid w:val="0042598C"/>
    <w:rsid w:val="00427794"/>
    <w:rsid w:val="0043237D"/>
    <w:rsid w:val="00432A65"/>
    <w:rsid w:val="00433963"/>
    <w:rsid w:val="004374F0"/>
    <w:rsid w:val="004378C9"/>
    <w:rsid w:val="00440466"/>
    <w:rsid w:val="00443210"/>
    <w:rsid w:val="004432EB"/>
    <w:rsid w:val="00443D42"/>
    <w:rsid w:val="004461DF"/>
    <w:rsid w:val="004466D2"/>
    <w:rsid w:val="00450F07"/>
    <w:rsid w:val="00452D43"/>
    <w:rsid w:val="00453CD3"/>
    <w:rsid w:val="0045657D"/>
    <w:rsid w:val="00456C0E"/>
    <w:rsid w:val="00460660"/>
    <w:rsid w:val="00462A46"/>
    <w:rsid w:val="00462DB8"/>
    <w:rsid w:val="00463785"/>
    <w:rsid w:val="00463BD5"/>
    <w:rsid w:val="00463C89"/>
    <w:rsid w:val="00464BA9"/>
    <w:rsid w:val="00464D4A"/>
    <w:rsid w:val="00470F14"/>
    <w:rsid w:val="004725AC"/>
    <w:rsid w:val="0047424A"/>
    <w:rsid w:val="0047647C"/>
    <w:rsid w:val="00482208"/>
    <w:rsid w:val="0048341C"/>
    <w:rsid w:val="0048380F"/>
    <w:rsid w:val="00483969"/>
    <w:rsid w:val="0048423D"/>
    <w:rsid w:val="00484F28"/>
    <w:rsid w:val="00486107"/>
    <w:rsid w:val="00486DF3"/>
    <w:rsid w:val="004877A7"/>
    <w:rsid w:val="0049107E"/>
    <w:rsid w:val="00491827"/>
    <w:rsid w:val="00495F4B"/>
    <w:rsid w:val="004976DB"/>
    <w:rsid w:val="00497800"/>
    <w:rsid w:val="004A049F"/>
    <w:rsid w:val="004A14D2"/>
    <w:rsid w:val="004A39E7"/>
    <w:rsid w:val="004A503B"/>
    <w:rsid w:val="004A53F4"/>
    <w:rsid w:val="004A7721"/>
    <w:rsid w:val="004A7B22"/>
    <w:rsid w:val="004B0AF7"/>
    <w:rsid w:val="004B4215"/>
    <w:rsid w:val="004B7823"/>
    <w:rsid w:val="004B7997"/>
    <w:rsid w:val="004C047C"/>
    <w:rsid w:val="004C0596"/>
    <w:rsid w:val="004C05CC"/>
    <w:rsid w:val="004C1240"/>
    <w:rsid w:val="004C27A1"/>
    <w:rsid w:val="004C3024"/>
    <w:rsid w:val="004C3255"/>
    <w:rsid w:val="004C4399"/>
    <w:rsid w:val="004C4B2A"/>
    <w:rsid w:val="004C52DE"/>
    <w:rsid w:val="004C787C"/>
    <w:rsid w:val="004D0DA2"/>
    <w:rsid w:val="004D6F0C"/>
    <w:rsid w:val="004D7D8C"/>
    <w:rsid w:val="004E33B6"/>
    <w:rsid w:val="004E7A1F"/>
    <w:rsid w:val="004F4B9B"/>
    <w:rsid w:val="004F70CD"/>
    <w:rsid w:val="00500C8E"/>
    <w:rsid w:val="0050221A"/>
    <w:rsid w:val="00502B16"/>
    <w:rsid w:val="0050443C"/>
    <w:rsid w:val="00505A2B"/>
    <w:rsid w:val="0050666E"/>
    <w:rsid w:val="005074F3"/>
    <w:rsid w:val="00507A6F"/>
    <w:rsid w:val="00511AB9"/>
    <w:rsid w:val="00515137"/>
    <w:rsid w:val="005170AC"/>
    <w:rsid w:val="005220AF"/>
    <w:rsid w:val="005237BE"/>
    <w:rsid w:val="00523BB5"/>
    <w:rsid w:val="00523EA7"/>
    <w:rsid w:val="00524520"/>
    <w:rsid w:val="00525187"/>
    <w:rsid w:val="00525C0C"/>
    <w:rsid w:val="0052615C"/>
    <w:rsid w:val="0052735A"/>
    <w:rsid w:val="00527AC9"/>
    <w:rsid w:val="00531CB9"/>
    <w:rsid w:val="00532F79"/>
    <w:rsid w:val="005334A9"/>
    <w:rsid w:val="005403D3"/>
    <w:rsid w:val="005406EB"/>
    <w:rsid w:val="00540B67"/>
    <w:rsid w:val="00540FAD"/>
    <w:rsid w:val="00545583"/>
    <w:rsid w:val="00545AD1"/>
    <w:rsid w:val="005462CE"/>
    <w:rsid w:val="00550C97"/>
    <w:rsid w:val="00552834"/>
    <w:rsid w:val="00553375"/>
    <w:rsid w:val="00554D0D"/>
    <w:rsid w:val="00555884"/>
    <w:rsid w:val="0055798A"/>
    <w:rsid w:val="005610A7"/>
    <w:rsid w:val="0056233E"/>
    <w:rsid w:val="0056243B"/>
    <w:rsid w:val="00562909"/>
    <w:rsid w:val="00564B82"/>
    <w:rsid w:val="00570A15"/>
    <w:rsid w:val="005736B7"/>
    <w:rsid w:val="005757B7"/>
    <w:rsid w:val="00575E5A"/>
    <w:rsid w:val="0057650D"/>
    <w:rsid w:val="0057705D"/>
    <w:rsid w:val="00580245"/>
    <w:rsid w:val="00580BF5"/>
    <w:rsid w:val="00583501"/>
    <w:rsid w:val="00585A86"/>
    <w:rsid w:val="0058742A"/>
    <w:rsid w:val="00587CA4"/>
    <w:rsid w:val="00590B8A"/>
    <w:rsid w:val="005925C7"/>
    <w:rsid w:val="0059281F"/>
    <w:rsid w:val="005A07C0"/>
    <w:rsid w:val="005A1C8F"/>
    <w:rsid w:val="005A1F44"/>
    <w:rsid w:val="005A347E"/>
    <w:rsid w:val="005A499F"/>
    <w:rsid w:val="005A6C0C"/>
    <w:rsid w:val="005C4F2D"/>
    <w:rsid w:val="005C6343"/>
    <w:rsid w:val="005C732A"/>
    <w:rsid w:val="005C736A"/>
    <w:rsid w:val="005D1608"/>
    <w:rsid w:val="005D1B50"/>
    <w:rsid w:val="005D1D99"/>
    <w:rsid w:val="005D2C6C"/>
    <w:rsid w:val="005D3619"/>
    <w:rsid w:val="005D385D"/>
    <w:rsid w:val="005D3C39"/>
    <w:rsid w:val="005D7324"/>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25220"/>
    <w:rsid w:val="006327AB"/>
    <w:rsid w:val="00634468"/>
    <w:rsid w:val="0064227E"/>
    <w:rsid w:val="00645371"/>
    <w:rsid w:val="00646A59"/>
    <w:rsid w:val="006501CA"/>
    <w:rsid w:val="00652C01"/>
    <w:rsid w:val="00655976"/>
    <w:rsid w:val="0065610E"/>
    <w:rsid w:val="006606DB"/>
    <w:rsid w:val="00660AD3"/>
    <w:rsid w:val="0066157F"/>
    <w:rsid w:val="00662559"/>
    <w:rsid w:val="0066271F"/>
    <w:rsid w:val="00662818"/>
    <w:rsid w:val="00664F1A"/>
    <w:rsid w:val="0067083E"/>
    <w:rsid w:val="00672979"/>
    <w:rsid w:val="00672F4D"/>
    <w:rsid w:val="006776B6"/>
    <w:rsid w:val="00680384"/>
    <w:rsid w:val="00686559"/>
    <w:rsid w:val="00687579"/>
    <w:rsid w:val="0069136C"/>
    <w:rsid w:val="00693150"/>
    <w:rsid w:val="006972D4"/>
    <w:rsid w:val="006A019B"/>
    <w:rsid w:val="006A09CB"/>
    <w:rsid w:val="006A5570"/>
    <w:rsid w:val="006A59C0"/>
    <w:rsid w:val="006A689C"/>
    <w:rsid w:val="006A747D"/>
    <w:rsid w:val="006B13A8"/>
    <w:rsid w:val="006B1B35"/>
    <w:rsid w:val="006B2318"/>
    <w:rsid w:val="006B2436"/>
    <w:rsid w:val="006B3D79"/>
    <w:rsid w:val="006B3E78"/>
    <w:rsid w:val="006B6FE4"/>
    <w:rsid w:val="006B7057"/>
    <w:rsid w:val="006C0E7C"/>
    <w:rsid w:val="006C16E1"/>
    <w:rsid w:val="006C2343"/>
    <w:rsid w:val="006C26FF"/>
    <w:rsid w:val="006C2ABB"/>
    <w:rsid w:val="006C31D3"/>
    <w:rsid w:val="006C424C"/>
    <w:rsid w:val="006C442A"/>
    <w:rsid w:val="006C44FD"/>
    <w:rsid w:val="006C5028"/>
    <w:rsid w:val="006C6DD5"/>
    <w:rsid w:val="006D7178"/>
    <w:rsid w:val="006E010D"/>
    <w:rsid w:val="006E0578"/>
    <w:rsid w:val="006E2751"/>
    <w:rsid w:val="006E314D"/>
    <w:rsid w:val="006F0B59"/>
    <w:rsid w:val="006F455E"/>
    <w:rsid w:val="006F687F"/>
    <w:rsid w:val="006F70E0"/>
    <w:rsid w:val="007020E6"/>
    <w:rsid w:val="007077E5"/>
    <w:rsid w:val="00710723"/>
    <w:rsid w:val="00710A7F"/>
    <w:rsid w:val="007161BD"/>
    <w:rsid w:val="00720802"/>
    <w:rsid w:val="00723ED1"/>
    <w:rsid w:val="00724411"/>
    <w:rsid w:val="007254C4"/>
    <w:rsid w:val="0072657E"/>
    <w:rsid w:val="00727229"/>
    <w:rsid w:val="00732518"/>
    <w:rsid w:val="00732944"/>
    <w:rsid w:val="00732A80"/>
    <w:rsid w:val="00733AD8"/>
    <w:rsid w:val="00735BE7"/>
    <w:rsid w:val="00735F5B"/>
    <w:rsid w:val="00740821"/>
    <w:rsid w:val="00740AB9"/>
    <w:rsid w:val="00740AF5"/>
    <w:rsid w:val="007413B4"/>
    <w:rsid w:val="007426F9"/>
    <w:rsid w:val="00742C48"/>
    <w:rsid w:val="00743525"/>
    <w:rsid w:val="00744694"/>
    <w:rsid w:val="00744C84"/>
    <w:rsid w:val="00744D42"/>
    <w:rsid w:val="00745555"/>
    <w:rsid w:val="007457E4"/>
    <w:rsid w:val="00745B7E"/>
    <w:rsid w:val="00745F94"/>
    <w:rsid w:val="00753357"/>
    <w:rsid w:val="00753F2C"/>
    <w:rsid w:val="007541A2"/>
    <w:rsid w:val="00754C65"/>
    <w:rsid w:val="00755381"/>
    <w:rsid w:val="00755791"/>
    <w:rsid w:val="00755818"/>
    <w:rsid w:val="00756A89"/>
    <w:rsid w:val="00756CD1"/>
    <w:rsid w:val="00757290"/>
    <w:rsid w:val="007576A5"/>
    <w:rsid w:val="00757E4D"/>
    <w:rsid w:val="0076286B"/>
    <w:rsid w:val="007663CD"/>
    <w:rsid w:val="00766846"/>
    <w:rsid w:val="0076790E"/>
    <w:rsid w:val="00770601"/>
    <w:rsid w:val="0077672E"/>
    <w:rsid w:val="0077673A"/>
    <w:rsid w:val="00776C2B"/>
    <w:rsid w:val="00776DD2"/>
    <w:rsid w:val="00781F41"/>
    <w:rsid w:val="00782083"/>
    <w:rsid w:val="00782B88"/>
    <w:rsid w:val="007844F2"/>
    <w:rsid w:val="007846E1"/>
    <w:rsid w:val="007847D6"/>
    <w:rsid w:val="00784EFE"/>
    <w:rsid w:val="007854A9"/>
    <w:rsid w:val="007854CD"/>
    <w:rsid w:val="00796FF0"/>
    <w:rsid w:val="00797BF3"/>
    <w:rsid w:val="00797E5F"/>
    <w:rsid w:val="007A0A28"/>
    <w:rsid w:val="007A10B6"/>
    <w:rsid w:val="007A202B"/>
    <w:rsid w:val="007A23BA"/>
    <w:rsid w:val="007A5172"/>
    <w:rsid w:val="007A67A0"/>
    <w:rsid w:val="007B133E"/>
    <w:rsid w:val="007B1660"/>
    <w:rsid w:val="007B1A9D"/>
    <w:rsid w:val="007B1F2E"/>
    <w:rsid w:val="007B570C"/>
    <w:rsid w:val="007C15BD"/>
    <w:rsid w:val="007C1883"/>
    <w:rsid w:val="007C4C8F"/>
    <w:rsid w:val="007D077E"/>
    <w:rsid w:val="007D1821"/>
    <w:rsid w:val="007D22A2"/>
    <w:rsid w:val="007D41FF"/>
    <w:rsid w:val="007D4FB6"/>
    <w:rsid w:val="007D7510"/>
    <w:rsid w:val="007E0968"/>
    <w:rsid w:val="007E0E61"/>
    <w:rsid w:val="007E402F"/>
    <w:rsid w:val="007E4A6E"/>
    <w:rsid w:val="007F56A7"/>
    <w:rsid w:val="007F5DDD"/>
    <w:rsid w:val="007F605F"/>
    <w:rsid w:val="007F7AFD"/>
    <w:rsid w:val="007F7C7E"/>
    <w:rsid w:val="00800851"/>
    <w:rsid w:val="00800F67"/>
    <w:rsid w:val="0080171C"/>
    <w:rsid w:val="00801B5E"/>
    <w:rsid w:val="008028FD"/>
    <w:rsid w:val="00803449"/>
    <w:rsid w:val="00803BF3"/>
    <w:rsid w:val="00807DD0"/>
    <w:rsid w:val="00810B11"/>
    <w:rsid w:val="00810E5C"/>
    <w:rsid w:val="00811119"/>
    <w:rsid w:val="00811DD3"/>
    <w:rsid w:val="00812D34"/>
    <w:rsid w:val="00813705"/>
    <w:rsid w:val="00814213"/>
    <w:rsid w:val="00814696"/>
    <w:rsid w:val="00814C9F"/>
    <w:rsid w:val="00814F1F"/>
    <w:rsid w:val="00815B49"/>
    <w:rsid w:val="00816930"/>
    <w:rsid w:val="00817499"/>
    <w:rsid w:val="00817D8E"/>
    <w:rsid w:val="00821712"/>
    <w:rsid w:val="00821D01"/>
    <w:rsid w:val="0082264F"/>
    <w:rsid w:val="00824893"/>
    <w:rsid w:val="00826B7B"/>
    <w:rsid w:val="0083002B"/>
    <w:rsid w:val="0083158B"/>
    <w:rsid w:val="0083197D"/>
    <w:rsid w:val="00831E0F"/>
    <w:rsid w:val="008331BA"/>
    <w:rsid w:val="00833AC0"/>
    <w:rsid w:val="00834146"/>
    <w:rsid w:val="00834FD3"/>
    <w:rsid w:val="00835BFE"/>
    <w:rsid w:val="0083605B"/>
    <w:rsid w:val="00840EA1"/>
    <w:rsid w:val="00846789"/>
    <w:rsid w:val="00853874"/>
    <w:rsid w:val="00854B3C"/>
    <w:rsid w:val="00855188"/>
    <w:rsid w:val="0085534F"/>
    <w:rsid w:val="008579F7"/>
    <w:rsid w:val="00857CC5"/>
    <w:rsid w:val="008608CF"/>
    <w:rsid w:val="008635AD"/>
    <w:rsid w:val="00865541"/>
    <w:rsid w:val="00865F5F"/>
    <w:rsid w:val="008726E2"/>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4876"/>
    <w:rsid w:val="008D73F8"/>
    <w:rsid w:val="008D791A"/>
    <w:rsid w:val="008D7BB9"/>
    <w:rsid w:val="008E0271"/>
    <w:rsid w:val="008E09CB"/>
    <w:rsid w:val="008E1CE1"/>
    <w:rsid w:val="008E470B"/>
    <w:rsid w:val="008E54C8"/>
    <w:rsid w:val="008F0615"/>
    <w:rsid w:val="008F0628"/>
    <w:rsid w:val="008F18D6"/>
    <w:rsid w:val="008F2C9B"/>
    <w:rsid w:val="008F6AC2"/>
    <w:rsid w:val="008F797B"/>
    <w:rsid w:val="0090019A"/>
    <w:rsid w:val="009011F4"/>
    <w:rsid w:val="00904780"/>
    <w:rsid w:val="009048B2"/>
    <w:rsid w:val="00904CC9"/>
    <w:rsid w:val="0090635B"/>
    <w:rsid w:val="00906434"/>
    <w:rsid w:val="00911DF4"/>
    <w:rsid w:val="0091361C"/>
    <w:rsid w:val="00914F81"/>
    <w:rsid w:val="00917D82"/>
    <w:rsid w:val="00922385"/>
    <w:rsid w:val="009223DF"/>
    <w:rsid w:val="009226C1"/>
    <w:rsid w:val="00923406"/>
    <w:rsid w:val="009249CC"/>
    <w:rsid w:val="0092529B"/>
    <w:rsid w:val="00925D7B"/>
    <w:rsid w:val="00930A74"/>
    <w:rsid w:val="00930A9B"/>
    <w:rsid w:val="0093184E"/>
    <w:rsid w:val="0093323A"/>
    <w:rsid w:val="009358DC"/>
    <w:rsid w:val="00936091"/>
    <w:rsid w:val="00936D2A"/>
    <w:rsid w:val="00940734"/>
    <w:rsid w:val="00940D8A"/>
    <w:rsid w:val="00950260"/>
    <w:rsid w:val="00950944"/>
    <w:rsid w:val="00953E37"/>
    <w:rsid w:val="009568E3"/>
    <w:rsid w:val="0095709B"/>
    <w:rsid w:val="0095743D"/>
    <w:rsid w:val="00957F1F"/>
    <w:rsid w:val="00962258"/>
    <w:rsid w:val="009625F2"/>
    <w:rsid w:val="00964BBB"/>
    <w:rsid w:val="00965C7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B27"/>
    <w:rsid w:val="00996CB8"/>
    <w:rsid w:val="00997E43"/>
    <w:rsid w:val="009A2B1A"/>
    <w:rsid w:val="009A404E"/>
    <w:rsid w:val="009B2E97"/>
    <w:rsid w:val="009B303C"/>
    <w:rsid w:val="009B41E7"/>
    <w:rsid w:val="009B50C1"/>
    <w:rsid w:val="009B5146"/>
    <w:rsid w:val="009B5181"/>
    <w:rsid w:val="009B5252"/>
    <w:rsid w:val="009B5654"/>
    <w:rsid w:val="009C016F"/>
    <w:rsid w:val="009C1D92"/>
    <w:rsid w:val="009C2C73"/>
    <w:rsid w:val="009C418E"/>
    <w:rsid w:val="009C442C"/>
    <w:rsid w:val="009C4EEA"/>
    <w:rsid w:val="009C5985"/>
    <w:rsid w:val="009D2FC5"/>
    <w:rsid w:val="009D5183"/>
    <w:rsid w:val="009D61C0"/>
    <w:rsid w:val="009D623F"/>
    <w:rsid w:val="009E07F4"/>
    <w:rsid w:val="009E09BE"/>
    <w:rsid w:val="009E1A0A"/>
    <w:rsid w:val="009E1D5F"/>
    <w:rsid w:val="009E3221"/>
    <w:rsid w:val="009E3D46"/>
    <w:rsid w:val="009E4D19"/>
    <w:rsid w:val="009F1404"/>
    <w:rsid w:val="009F244D"/>
    <w:rsid w:val="009F254B"/>
    <w:rsid w:val="009F25DD"/>
    <w:rsid w:val="009F309B"/>
    <w:rsid w:val="009F3792"/>
    <w:rsid w:val="009F392E"/>
    <w:rsid w:val="009F3C06"/>
    <w:rsid w:val="009F52B4"/>
    <w:rsid w:val="009F53C5"/>
    <w:rsid w:val="009F5B5E"/>
    <w:rsid w:val="009F69FE"/>
    <w:rsid w:val="009F726E"/>
    <w:rsid w:val="009F77BA"/>
    <w:rsid w:val="00A01086"/>
    <w:rsid w:val="00A04D7F"/>
    <w:rsid w:val="00A07078"/>
    <w:rsid w:val="00A0740E"/>
    <w:rsid w:val="00A10D37"/>
    <w:rsid w:val="00A10FCF"/>
    <w:rsid w:val="00A16611"/>
    <w:rsid w:val="00A21638"/>
    <w:rsid w:val="00A23726"/>
    <w:rsid w:val="00A23CD5"/>
    <w:rsid w:val="00A34447"/>
    <w:rsid w:val="00A4050F"/>
    <w:rsid w:val="00A4091B"/>
    <w:rsid w:val="00A4561A"/>
    <w:rsid w:val="00A4688C"/>
    <w:rsid w:val="00A47324"/>
    <w:rsid w:val="00A47B7A"/>
    <w:rsid w:val="00A50641"/>
    <w:rsid w:val="00A51391"/>
    <w:rsid w:val="00A51402"/>
    <w:rsid w:val="00A51ACE"/>
    <w:rsid w:val="00A51DF1"/>
    <w:rsid w:val="00A530BF"/>
    <w:rsid w:val="00A568D2"/>
    <w:rsid w:val="00A6024D"/>
    <w:rsid w:val="00A6177B"/>
    <w:rsid w:val="00A620B8"/>
    <w:rsid w:val="00A62E74"/>
    <w:rsid w:val="00A62EAC"/>
    <w:rsid w:val="00A66030"/>
    <w:rsid w:val="00A66136"/>
    <w:rsid w:val="00A6631F"/>
    <w:rsid w:val="00A67C50"/>
    <w:rsid w:val="00A71189"/>
    <w:rsid w:val="00A71EFE"/>
    <w:rsid w:val="00A7364A"/>
    <w:rsid w:val="00A74DCC"/>
    <w:rsid w:val="00A753ED"/>
    <w:rsid w:val="00A76D45"/>
    <w:rsid w:val="00A774DB"/>
    <w:rsid w:val="00A77512"/>
    <w:rsid w:val="00A80CE4"/>
    <w:rsid w:val="00A8227E"/>
    <w:rsid w:val="00A8254C"/>
    <w:rsid w:val="00A8385E"/>
    <w:rsid w:val="00A83FF3"/>
    <w:rsid w:val="00A92D24"/>
    <w:rsid w:val="00A94C2F"/>
    <w:rsid w:val="00A94F0E"/>
    <w:rsid w:val="00A95445"/>
    <w:rsid w:val="00AA0FD7"/>
    <w:rsid w:val="00AA39EC"/>
    <w:rsid w:val="00AA3E04"/>
    <w:rsid w:val="00AA4CBB"/>
    <w:rsid w:val="00AA587B"/>
    <w:rsid w:val="00AA65FA"/>
    <w:rsid w:val="00AA6984"/>
    <w:rsid w:val="00AA7351"/>
    <w:rsid w:val="00AB089D"/>
    <w:rsid w:val="00AB4C63"/>
    <w:rsid w:val="00AB536D"/>
    <w:rsid w:val="00AC3CE6"/>
    <w:rsid w:val="00AC3E83"/>
    <w:rsid w:val="00AC46F4"/>
    <w:rsid w:val="00AC4BFA"/>
    <w:rsid w:val="00AC59BD"/>
    <w:rsid w:val="00AC678D"/>
    <w:rsid w:val="00AD056F"/>
    <w:rsid w:val="00AD0C7B"/>
    <w:rsid w:val="00AD38D0"/>
    <w:rsid w:val="00AD5589"/>
    <w:rsid w:val="00AD5EA8"/>
    <w:rsid w:val="00AD5F1A"/>
    <w:rsid w:val="00AD6731"/>
    <w:rsid w:val="00AD75BB"/>
    <w:rsid w:val="00AE6D1B"/>
    <w:rsid w:val="00AF0FD3"/>
    <w:rsid w:val="00AF1C5F"/>
    <w:rsid w:val="00AF2E9E"/>
    <w:rsid w:val="00AF4A42"/>
    <w:rsid w:val="00AF5943"/>
    <w:rsid w:val="00B008D5"/>
    <w:rsid w:val="00B00CFD"/>
    <w:rsid w:val="00B01542"/>
    <w:rsid w:val="00B02F73"/>
    <w:rsid w:val="00B0380C"/>
    <w:rsid w:val="00B0619F"/>
    <w:rsid w:val="00B06EA5"/>
    <w:rsid w:val="00B101FD"/>
    <w:rsid w:val="00B11C42"/>
    <w:rsid w:val="00B13A26"/>
    <w:rsid w:val="00B15371"/>
    <w:rsid w:val="00B15D0D"/>
    <w:rsid w:val="00B179FE"/>
    <w:rsid w:val="00B22106"/>
    <w:rsid w:val="00B22892"/>
    <w:rsid w:val="00B26806"/>
    <w:rsid w:val="00B27DC1"/>
    <w:rsid w:val="00B30783"/>
    <w:rsid w:val="00B31D98"/>
    <w:rsid w:val="00B331AB"/>
    <w:rsid w:val="00B344A3"/>
    <w:rsid w:val="00B36C8C"/>
    <w:rsid w:val="00B36DC5"/>
    <w:rsid w:val="00B433AB"/>
    <w:rsid w:val="00B45558"/>
    <w:rsid w:val="00B46BA5"/>
    <w:rsid w:val="00B475D2"/>
    <w:rsid w:val="00B47894"/>
    <w:rsid w:val="00B479CC"/>
    <w:rsid w:val="00B47A7B"/>
    <w:rsid w:val="00B50AB2"/>
    <w:rsid w:val="00B53E41"/>
    <w:rsid w:val="00B5431A"/>
    <w:rsid w:val="00B54C83"/>
    <w:rsid w:val="00B54FBB"/>
    <w:rsid w:val="00B56EB2"/>
    <w:rsid w:val="00B60031"/>
    <w:rsid w:val="00B61D30"/>
    <w:rsid w:val="00B6592C"/>
    <w:rsid w:val="00B74B9A"/>
    <w:rsid w:val="00B75DE2"/>
    <w:rsid w:val="00B75EE1"/>
    <w:rsid w:val="00B77481"/>
    <w:rsid w:val="00B81CBE"/>
    <w:rsid w:val="00B83188"/>
    <w:rsid w:val="00B8518B"/>
    <w:rsid w:val="00B85A67"/>
    <w:rsid w:val="00B861EA"/>
    <w:rsid w:val="00B90FC2"/>
    <w:rsid w:val="00B93566"/>
    <w:rsid w:val="00B94742"/>
    <w:rsid w:val="00B94B8A"/>
    <w:rsid w:val="00B94F10"/>
    <w:rsid w:val="00B961F9"/>
    <w:rsid w:val="00B97CC3"/>
    <w:rsid w:val="00BA2F47"/>
    <w:rsid w:val="00BA3B91"/>
    <w:rsid w:val="00BA7CFE"/>
    <w:rsid w:val="00BB7364"/>
    <w:rsid w:val="00BB7876"/>
    <w:rsid w:val="00BC0405"/>
    <w:rsid w:val="00BC06C4"/>
    <w:rsid w:val="00BC1CE4"/>
    <w:rsid w:val="00BC2A0D"/>
    <w:rsid w:val="00BC3342"/>
    <w:rsid w:val="00BC5413"/>
    <w:rsid w:val="00BC56A0"/>
    <w:rsid w:val="00BC5755"/>
    <w:rsid w:val="00BC62DD"/>
    <w:rsid w:val="00BC6856"/>
    <w:rsid w:val="00BC7197"/>
    <w:rsid w:val="00BD583A"/>
    <w:rsid w:val="00BD58F2"/>
    <w:rsid w:val="00BD6C04"/>
    <w:rsid w:val="00BD76C3"/>
    <w:rsid w:val="00BD7E91"/>
    <w:rsid w:val="00BD7F0D"/>
    <w:rsid w:val="00BE06DC"/>
    <w:rsid w:val="00BE06E2"/>
    <w:rsid w:val="00BE5003"/>
    <w:rsid w:val="00BF408A"/>
    <w:rsid w:val="00BF54FE"/>
    <w:rsid w:val="00BF6922"/>
    <w:rsid w:val="00BF6AEC"/>
    <w:rsid w:val="00C01A3A"/>
    <w:rsid w:val="00C01BD3"/>
    <w:rsid w:val="00C02D0A"/>
    <w:rsid w:val="00C03A6E"/>
    <w:rsid w:val="00C05C11"/>
    <w:rsid w:val="00C13654"/>
    <w:rsid w:val="00C13860"/>
    <w:rsid w:val="00C15981"/>
    <w:rsid w:val="00C226C0"/>
    <w:rsid w:val="00C22D8F"/>
    <w:rsid w:val="00C23FB5"/>
    <w:rsid w:val="00C24A6A"/>
    <w:rsid w:val="00C3030A"/>
    <w:rsid w:val="00C30CA8"/>
    <w:rsid w:val="00C33D7C"/>
    <w:rsid w:val="00C3492B"/>
    <w:rsid w:val="00C365DA"/>
    <w:rsid w:val="00C36679"/>
    <w:rsid w:val="00C36B49"/>
    <w:rsid w:val="00C3744A"/>
    <w:rsid w:val="00C4162B"/>
    <w:rsid w:val="00C42FE6"/>
    <w:rsid w:val="00C44F6A"/>
    <w:rsid w:val="00C4657C"/>
    <w:rsid w:val="00C47FB0"/>
    <w:rsid w:val="00C51B48"/>
    <w:rsid w:val="00C53FFF"/>
    <w:rsid w:val="00C54E22"/>
    <w:rsid w:val="00C56FB9"/>
    <w:rsid w:val="00C60FA8"/>
    <w:rsid w:val="00C61218"/>
    <w:rsid w:val="00C6198E"/>
    <w:rsid w:val="00C64180"/>
    <w:rsid w:val="00C708EA"/>
    <w:rsid w:val="00C711EA"/>
    <w:rsid w:val="00C71821"/>
    <w:rsid w:val="00C71F62"/>
    <w:rsid w:val="00C73385"/>
    <w:rsid w:val="00C778A5"/>
    <w:rsid w:val="00C8034F"/>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4ECE"/>
    <w:rsid w:val="00CE5231"/>
    <w:rsid w:val="00CE6CEC"/>
    <w:rsid w:val="00CF034F"/>
    <w:rsid w:val="00CF2936"/>
    <w:rsid w:val="00CF3F26"/>
    <w:rsid w:val="00CF6A0F"/>
    <w:rsid w:val="00D0273B"/>
    <w:rsid w:val="00D034A0"/>
    <w:rsid w:val="00D04860"/>
    <w:rsid w:val="00D0732C"/>
    <w:rsid w:val="00D12130"/>
    <w:rsid w:val="00D12C76"/>
    <w:rsid w:val="00D135C8"/>
    <w:rsid w:val="00D151B8"/>
    <w:rsid w:val="00D173CC"/>
    <w:rsid w:val="00D21061"/>
    <w:rsid w:val="00D21543"/>
    <w:rsid w:val="00D21E77"/>
    <w:rsid w:val="00D236F4"/>
    <w:rsid w:val="00D24AE7"/>
    <w:rsid w:val="00D271D7"/>
    <w:rsid w:val="00D322B7"/>
    <w:rsid w:val="00D32386"/>
    <w:rsid w:val="00D33D4C"/>
    <w:rsid w:val="00D35AE8"/>
    <w:rsid w:val="00D4108E"/>
    <w:rsid w:val="00D4656A"/>
    <w:rsid w:val="00D47647"/>
    <w:rsid w:val="00D51539"/>
    <w:rsid w:val="00D521D0"/>
    <w:rsid w:val="00D53964"/>
    <w:rsid w:val="00D55077"/>
    <w:rsid w:val="00D5570C"/>
    <w:rsid w:val="00D559E2"/>
    <w:rsid w:val="00D6163D"/>
    <w:rsid w:val="00D61BB3"/>
    <w:rsid w:val="00D63BF3"/>
    <w:rsid w:val="00D67D3D"/>
    <w:rsid w:val="00D721BE"/>
    <w:rsid w:val="00D755BD"/>
    <w:rsid w:val="00D76576"/>
    <w:rsid w:val="00D771F6"/>
    <w:rsid w:val="00D80E63"/>
    <w:rsid w:val="00D831A3"/>
    <w:rsid w:val="00D83F33"/>
    <w:rsid w:val="00D8421D"/>
    <w:rsid w:val="00D85204"/>
    <w:rsid w:val="00D86D36"/>
    <w:rsid w:val="00D90C8B"/>
    <w:rsid w:val="00D935A9"/>
    <w:rsid w:val="00D93928"/>
    <w:rsid w:val="00D97256"/>
    <w:rsid w:val="00D97BE3"/>
    <w:rsid w:val="00D97E89"/>
    <w:rsid w:val="00DA1C67"/>
    <w:rsid w:val="00DA2178"/>
    <w:rsid w:val="00DA27EA"/>
    <w:rsid w:val="00DA3711"/>
    <w:rsid w:val="00DA4963"/>
    <w:rsid w:val="00DA4C9F"/>
    <w:rsid w:val="00DA7BD2"/>
    <w:rsid w:val="00DB04B5"/>
    <w:rsid w:val="00DB2B1C"/>
    <w:rsid w:val="00DB333A"/>
    <w:rsid w:val="00DB5245"/>
    <w:rsid w:val="00DB58AA"/>
    <w:rsid w:val="00DB5913"/>
    <w:rsid w:val="00DB60B6"/>
    <w:rsid w:val="00DB6450"/>
    <w:rsid w:val="00DB72F4"/>
    <w:rsid w:val="00DC12EA"/>
    <w:rsid w:val="00DC31D8"/>
    <w:rsid w:val="00DC430B"/>
    <w:rsid w:val="00DC55C8"/>
    <w:rsid w:val="00DC60F1"/>
    <w:rsid w:val="00DC798A"/>
    <w:rsid w:val="00DD0727"/>
    <w:rsid w:val="00DD10A4"/>
    <w:rsid w:val="00DD22E7"/>
    <w:rsid w:val="00DD2B86"/>
    <w:rsid w:val="00DD46F3"/>
    <w:rsid w:val="00DD4C3C"/>
    <w:rsid w:val="00DD5E70"/>
    <w:rsid w:val="00DD6C42"/>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BF3"/>
    <w:rsid w:val="00E21D3B"/>
    <w:rsid w:val="00E2241A"/>
    <w:rsid w:val="00E23636"/>
    <w:rsid w:val="00E26921"/>
    <w:rsid w:val="00E26D68"/>
    <w:rsid w:val="00E311B8"/>
    <w:rsid w:val="00E329B7"/>
    <w:rsid w:val="00E3341A"/>
    <w:rsid w:val="00E33E42"/>
    <w:rsid w:val="00E349F8"/>
    <w:rsid w:val="00E37AC7"/>
    <w:rsid w:val="00E37E06"/>
    <w:rsid w:val="00E44045"/>
    <w:rsid w:val="00E44C3D"/>
    <w:rsid w:val="00E47BD8"/>
    <w:rsid w:val="00E50E94"/>
    <w:rsid w:val="00E513C7"/>
    <w:rsid w:val="00E52424"/>
    <w:rsid w:val="00E56CFF"/>
    <w:rsid w:val="00E56D2D"/>
    <w:rsid w:val="00E605D5"/>
    <w:rsid w:val="00E60A12"/>
    <w:rsid w:val="00E618C4"/>
    <w:rsid w:val="00E67218"/>
    <w:rsid w:val="00E679A6"/>
    <w:rsid w:val="00E708A5"/>
    <w:rsid w:val="00E70927"/>
    <w:rsid w:val="00E70AB8"/>
    <w:rsid w:val="00E7218A"/>
    <w:rsid w:val="00E739C5"/>
    <w:rsid w:val="00E74ECC"/>
    <w:rsid w:val="00E75438"/>
    <w:rsid w:val="00E77C22"/>
    <w:rsid w:val="00E84C3A"/>
    <w:rsid w:val="00E863F0"/>
    <w:rsid w:val="00E86655"/>
    <w:rsid w:val="00E86EF7"/>
    <w:rsid w:val="00E875CA"/>
    <w:rsid w:val="00E878EE"/>
    <w:rsid w:val="00E87FD8"/>
    <w:rsid w:val="00E9229C"/>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B71F6"/>
    <w:rsid w:val="00EC0A01"/>
    <w:rsid w:val="00EC2769"/>
    <w:rsid w:val="00EC4259"/>
    <w:rsid w:val="00EC4AAE"/>
    <w:rsid w:val="00EC4FA5"/>
    <w:rsid w:val="00EC613E"/>
    <w:rsid w:val="00EC75ED"/>
    <w:rsid w:val="00ED0703"/>
    <w:rsid w:val="00ED1089"/>
    <w:rsid w:val="00ED14BD"/>
    <w:rsid w:val="00ED1E11"/>
    <w:rsid w:val="00ED2516"/>
    <w:rsid w:val="00ED2E69"/>
    <w:rsid w:val="00ED393A"/>
    <w:rsid w:val="00ED6819"/>
    <w:rsid w:val="00EE3D08"/>
    <w:rsid w:val="00EE5326"/>
    <w:rsid w:val="00EE6FF4"/>
    <w:rsid w:val="00EE75CA"/>
    <w:rsid w:val="00EF1373"/>
    <w:rsid w:val="00EF61C8"/>
    <w:rsid w:val="00EF758C"/>
    <w:rsid w:val="00F00A85"/>
    <w:rsid w:val="00F00B21"/>
    <w:rsid w:val="00F016C7"/>
    <w:rsid w:val="00F01B21"/>
    <w:rsid w:val="00F01F62"/>
    <w:rsid w:val="00F04838"/>
    <w:rsid w:val="00F05176"/>
    <w:rsid w:val="00F07231"/>
    <w:rsid w:val="00F07929"/>
    <w:rsid w:val="00F10AF7"/>
    <w:rsid w:val="00F10DB2"/>
    <w:rsid w:val="00F11C09"/>
    <w:rsid w:val="00F12DEC"/>
    <w:rsid w:val="00F1409E"/>
    <w:rsid w:val="00F1715C"/>
    <w:rsid w:val="00F207F3"/>
    <w:rsid w:val="00F21EDB"/>
    <w:rsid w:val="00F23487"/>
    <w:rsid w:val="00F24845"/>
    <w:rsid w:val="00F253BA"/>
    <w:rsid w:val="00F269D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5F9C"/>
    <w:rsid w:val="00F66312"/>
    <w:rsid w:val="00F66DA9"/>
    <w:rsid w:val="00F66E45"/>
    <w:rsid w:val="00F673CB"/>
    <w:rsid w:val="00F703C2"/>
    <w:rsid w:val="00F705D1"/>
    <w:rsid w:val="00F72FDF"/>
    <w:rsid w:val="00F73E0B"/>
    <w:rsid w:val="00F74608"/>
    <w:rsid w:val="00F77955"/>
    <w:rsid w:val="00F77C5F"/>
    <w:rsid w:val="00F803C7"/>
    <w:rsid w:val="00F82B00"/>
    <w:rsid w:val="00F832AA"/>
    <w:rsid w:val="00F83AE6"/>
    <w:rsid w:val="00F84891"/>
    <w:rsid w:val="00F85B8B"/>
    <w:rsid w:val="00F8680A"/>
    <w:rsid w:val="00F86BA6"/>
    <w:rsid w:val="00F872A9"/>
    <w:rsid w:val="00F8788B"/>
    <w:rsid w:val="00F92E3A"/>
    <w:rsid w:val="00F930B4"/>
    <w:rsid w:val="00F93A94"/>
    <w:rsid w:val="00F96E88"/>
    <w:rsid w:val="00FA17DD"/>
    <w:rsid w:val="00FA21D3"/>
    <w:rsid w:val="00FA5522"/>
    <w:rsid w:val="00FA55D6"/>
    <w:rsid w:val="00FB5DE8"/>
    <w:rsid w:val="00FB6342"/>
    <w:rsid w:val="00FB6C97"/>
    <w:rsid w:val="00FC3C9B"/>
    <w:rsid w:val="00FC4877"/>
    <w:rsid w:val="00FC56B0"/>
    <w:rsid w:val="00FC6389"/>
    <w:rsid w:val="00FD0503"/>
    <w:rsid w:val="00FD1DF5"/>
    <w:rsid w:val="00FD3298"/>
    <w:rsid w:val="00FD55A7"/>
    <w:rsid w:val="00FD5F18"/>
    <w:rsid w:val="00FE22C4"/>
    <w:rsid w:val="00FE2FC9"/>
    <w:rsid w:val="00FE5309"/>
    <w:rsid w:val="00FE57F4"/>
    <w:rsid w:val="00FE5F22"/>
    <w:rsid w:val="00FE69DC"/>
    <w:rsid w:val="00FE6AEC"/>
    <w:rsid w:val="00FE6D68"/>
    <w:rsid w:val="00FF007D"/>
    <w:rsid w:val="00FF0133"/>
    <w:rsid w:val="00FF28D9"/>
    <w:rsid w:val="00FF2E00"/>
    <w:rsid w:val="00FF3E22"/>
    <w:rsid w:val="00FF6C6C"/>
    <w:rsid w:val="00FF76E8"/>
    <w:rsid w:val="04015159"/>
    <w:rsid w:val="0B28AD2D"/>
    <w:rsid w:val="0EC875E9"/>
    <w:rsid w:val="20E4BD54"/>
    <w:rsid w:val="4A412C75"/>
    <w:rsid w:val="6969B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78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7"/>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5"/>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1"/>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7A10B6"/>
    <w:rPr>
      <w:color w:val="605E5C"/>
      <w:shd w:val="clear" w:color="auto" w:fill="E1DFDD"/>
    </w:rPr>
  </w:style>
  <w:style w:type="table" w:customStyle="1" w:styleId="TabZTPbez1">
    <w:name w:val="_Tab_ZTP_bez1"/>
    <w:basedOn w:val="Mkatabulky"/>
    <w:uiPriority w:val="99"/>
    <w:rsid w:val="00835BFE"/>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0315878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1974669">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1294309">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8654880">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03913240">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dernizace.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kaninaMic@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37F66"/>
    <w:rsid w:val="00043095"/>
    <w:rsid w:val="00043D9F"/>
    <w:rsid w:val="00072AC9"/>
    <w:rsid w:val="0008668D"/>
    <w:rsid w:val="000C1D46"/>
    <w:rsid w:val="00182DEA"/>
    <w:rsid w:val="001A0BDC"/>
    <w:rsid w:val="001F0177"/>
    <w:rsid w:val="00204520"/>
    <w:rsid w:val="0022554F"/>
    <w:rsid w:val="00256AC1"/>
    <w:rsid w:val="00290B97"/>
    <w:rsid w:val="002D74B9"/>
    <w:rsid w:val="002E448E"/>
    <w:rsid w:val="0033560C"/>
    <w:rsid w:val="0038751C"/>
    <w:rsid w:val="00391B27"/>
    <w:rsid w:val="003C18AE"/>
    <w:rsid w:val="003D1CE3"/>
    <w:rsid w:val="0040330C"/>
    <w:rsid w:val="0042166D"/>
    <w:rsid w:val="004D235F"/>
    <w:rsid w:val="00553D37"/>
    <w:rsid w:val="00566984"/>
    <w:rsid w:val="005A5A36"/>
    <w:rsid w:val="005B1DD6"/>
    <w:rsid w:val="005B59EB"/>
    <w:rsid w:val="005C446F"/>
    <w:rsid w:val="005E0A16"/>
    <w:rsid w:val="00600283"/>
    <w:rsid w:val="00625377"/>
    <w:rsid w:val="006259A0"/>
    <w:rsid w:val="00641106"/>
    <w:rsid w:val="00675B1D"/>
    <w:rsid w:val="006B0CE0"/>
    <w:rsid w:val="00710314"/>
    <w:rsid w:val="007263AB"/>
    <w:rsid w:val="00775068"/>
    <w:rsid w:val="007A54EE"/>
    <w:rsid w:val="007C04C2"/>
    <w:rsid w:val="007C185D"/>
    <w:rsid w:val="007D368A"/>
    <w:rsid w:val="008417F1"/>
    <w:rsid w:val="008729F2"/>
    <w:rsid w:val="0088762F"/>
    <w:rsid w:val="008F242D"/>
    <w:rsid w:val="008F69B2"/>
    <w:rsid w:val="00904F3D"/>
    <w:rsid w:val="00913853"/>
    <w:rsid w:val="00936A4E"/>
    <w:rsid w:val="00967FBB"/>
    <w:rsid w:val="00972B14"/>
    <w:rsid w:val="0097702A"/>
    <w:rsid w:val="009C1495"/>
    <w:rsid w:val="009D6F05"/>
    <w:rsid w:val="00A13EDF"/>
    <w:rsid w:val="00A20A04"/>
    <w:rsid w:val="00A224BD"/>
    <w:rsid w:val="00A255A8"/>
    <w:rsid w:val="00A5140F"/>
    <w:rsid w:val="00A54294"/>
    <w:rsid w:val="00A57052"/>
    <w:rsid w:val="00A57B8D"/>
    <w:rsid w:val="00A6314C"/>
    <w:rsid w:val="00A66753"/>
    <w:rsid w:val="00A7139D"/>
    <w:rsid w:val="00AB0433"/>
    <w:rsid w:val="00B00FA3"/>
    <w:rsid w:val="00B16F27"/>
    <w:rsid w:val="00B46CE4"/>
    <w:rsid w:val="00B879BA"/>
    <w:rsid w:val="00B96055"/>
    <w:rsid w:val="00BA7CA5"/>
    <w:rsid w:val="00BB5063"/>
    <w:rsid w:val="00BF7EAF"/>
    <w:rsid w:val="00C4354E"/>
    <w:rsid w:val="00C710FC"/>
    <w:rsid w:val="00C75059"/>
    <w:rsid w:val="00C839C4"/>
    <w:rsid w:val="00C854A8"/>
    <w:rsid w:val="00C944D2"/>
    <w:rsid w:val="00D14B1D"/>
    <w:rsid w:val="00D509D7"/>
    <w:rsid w:val="00D60657"/>
    <w:rsid w:val="00D736F6"/>
    <w:rsid w:val="00DA36A4"/>
    <w:rsid w:val="00DB6379"/>
    <w:rsid w:val="00E14E84"/>
    <w:rsid w:val="00E22FEE"/>
    <w:rsid w:val="00E80006"/>
    <w:rsid w:val="00E822C2"/>
    <w:rsid w:val="00EB4EF7"/>
    <w:rsid w:val="00EC1FE9"/>
    <w:rsid w:val="00F36507"/>
    <w:rsid w:val="00F56CC5"/>
    <w:rsid w:val="00F62C34"/>
    <w:rsid w:val="00F72E8C"/>
    <w:rsid w:val="00F92575"/>
    <w:rsid w:val="00FB47F9"/>
    <w:rsid w:val="00FB614A"/>
    <w:rsid w:val="00FE3E2C"/>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3" ma:contentTypeDescription="Vytvoří nový dokument" ma:contentTypeScope="" ma:versionID="94526309b2ec435e1c3a83a1df5e8bf8">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25c8808cbb0ebdf9e7a5882487ec0881"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C13DCD9-21BD-49D3-B403-82EC0F6A2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 ds:uri="4b3e1f74-04d6-4e59-a4e3-9522d4c0e0f1"/>
    <ds:schemaRef ds:uri="c0fc9429-20c4-4937-a6a6-59ec25f2aedb"/>
  </ds:schemaRefs>
</ds:datastoreItem>
</file>

<file path=customXml/itemProps4.xml><?xml version="1.0" encoding="utf-8"?>
<ds:datastoreItem xmlns:ds="http://schemas.openxmlformats.org/officeDocument/2006/customXml" ds:itemID="{45A1733D-D099-46B3-87AF-B47538048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7042</Words>
  <Characters>41549</Characters>
  <Application>Microsoft Office Word</Application>
  <DocSecurity>0</DocSecurity>
  <Lines>346</Lines>
  <Paragraphs>96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2023-12-20T07:03:00Z</dcterms:created>
  <dcterms:modified xsi:type="dcterms:W3CDTF">2023-12-28T09:21:00Z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MediaServiceImageTags">
    <vt:lpwstr/>
  </property>
</Properties>
</file>